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85" w:rsidRPr="0000529B" w:rsidRDefault="00E06885">
      <w:pPr>
        <w:rPr>
          <w:rFonts w:ascii="Arial" w:hAnsi="Arial" w:cs="Arial"/>
          <w:b/>
        </w:rPr>
      </w:pPr>
    </w:p>
    <w:p w:rsidR="00E06885" w:rsidRDefault="00E06885" w:rsidP="0062431C">
      <w:pPr>
        <w:jc w:val="center"/>
        <w:rPr>
          <w:rFonts w:ascii="Arial" w:hAnsi="Arial" w:cs="Arial"/>
          <w:b/>
        </w:rPr>
      </w:pPr>
      <w:r>
        <w:rPr>
          <w:rFonts w:ascii="Arial" w:hAnsi="Arial" w:cs="Arial"/>
          <w:b/>
        </w:rPr>
        <w:t>Program Efficacy Report</w:t>
      </w:r>
      <w:r>
        <w:rPr>
          <w:rFonts w:ascii="Arial" w:hAnsi="Arial" w:cs="Arial"/>
          <w:b/>
        </w:rPr>
        <w:br/>
        <w:t>Spring 2011</w:t>
      </w:r>
    </w:p>
    <w:p w:rsidR="00E06885" w:rsidRDefault="00E06885">
      <w:pPr>
        <w:rPr>
          <w:rFonts w:ascii="Arial" w:hAnsi="Arial" w:cs="Arial"/>
          <w:b/>
        </w:rPr>
      </w:pPr>
    </w:p>
    <w:p w:rsidR="00E06885" w:rsidRPr="0000529B" w:rsidRDefault="00E06885">
      <w:pPr>
        <w:rPr>
          <w:rFonts w:ascii="Arial" w:hAnsi="Arial" w:cs="Arial"/>
        </w:rPr>
      </w:pPr>
      <w:r w:rsidRPr="0000529B">
        <w:rPr>
          <w:rFonts w:ascii="Arial" w:hAnsi="Arial" w:cs="Arial"/>
          <w:b/>
        </w:rPr>
        <w:t>Name of Department</w:t>
      </w:r>
      <w:r w:rsidRPr="0000529B">
        <w:rPr>
          <w:rFonts w:ascii="Arial" w:hAnsi="Arial" w:cs="Arial"/>
        </w:rPr>
        <w:t>:</w:t>
      </w:r>
      <w:r w:rsidRPr="0000529B">
        <w:rPr>
          <w:rFonts w:ascii="Arial" w:hAnsi="Arial" w:cs="Arial"/>
        </w:rPr>
        <w:tab/>
      </w:r>
      <w:r>
        <w:rPr>
          <w:rFonts w:ascii="Arial" w:hAnsi="Arial" w:cs="Arial"/>
        </w:rPr>
        <w:t>Child Development</w:t>
      </w:r>
      <w:r w:rsidRPr="0000529B">
        <w:rPr>
          <w:rFonts w:ascii="Arial" w:hAnsi="Arial" w:cs="Arial"/>
        </w:rPr>
        <w:tab/>
      </w:r>
      <w:r w:rsidRPr="0000529B">
        <w:rPr>
          <w:rFonts w:ascii="Arial" w:hAnsi="Arial" w:cs="Arial"/>
        </w:rPr>
        <w:tab/>
      </w:r>
    </w:p>
    <w:p w:rsidR="00E06885" w:rsidRPr="0000529B" w:rsidRDefault="00E06885">
      <w:pPr>
        <w:rPr>
          <w:rFonts w:ascii="Arial" w:hAnsi="Arial" w:cs="Arial"/>
        </w:rPr>
      </w:pPr>
    </w:p>
    <w:p w:rsidR="00E06885" w:rsidRDefault="00E06885">
      <w:pPr>
        <w:rPr>
          <w:rFonts w:ascii="Arial" w:hAnsi="Arial" w:cs="Arial"/>
        </w:rPr>
      </w:pPr>
      <w:r>
        <w:rPr>
          <w:rFonts w:ascii="Arial" w:hAnsi="Arial" w:cs="Arial"/>
          <w:b/>
        </w:rPr>
        <w:t>Efficacy Team: Rose King, Marco Cota, Yolanda Simental</w:t>
      </w:r>
    </w:p>
    <w:p w:rsidR="00E06885" w:rsidRDefault="00E06885">
      <w:pPr>
        <w:rPr>
          <w:rFonts w:ascii="Arial" w:hAnsi="Arial" w:cs="Arial"/>
          <w:b/>
        </w:rPr>
      </w:pPr>
      <w:r>
        <w:rPr>
          <w:rFonts w:ascii="Arial" w:hAnsi="Arial" w:cs="Arial"/>
          <w:b/>
        </w:rPr>
        <w:t xml:space="preserve">Overall </w:t>
      </w:r>
      <w:r w:rsidRPr="0000529B">
        <w:rPr>
          <w:rFonts w:ascii="Arial" w:hAnsi="Arial" w:cs="Arial"/>
          <w:b/>
        </w:rPr>
        <w:t>Recommendation</w:t>
      </w:r>
      <w:r>
        <w:rPr>
          <w:rFonts w:ascii="Arial" w:hAnsi="Arial" w:cs="Arial"/>
          <w:b/>
        </w:rPr>
        <w:t xml:space="preserve"> (include rationale)</w:t>
      </w:r>
      <w:r w:rsidRPr="0000529B">
        <w:rPr>
          <w:rFonts w:ascii="Arial" w:hAnsi="Arial" w:cs="Arial"/>
          <w:b/>
        </w:rPr>
        <w:t xml:space="preserve">:  </w:t>
      </w:r>
      <w:r w:rsidR="008C2932">
        <w:rPr>
          <w:rFonts w:ascii="Arial" w:hAnsi="Arial" w:cs="Arial"/>
          <w:b/>
        </w:rPr>
        <w:t>Continuation</w:t>
      </w:r>
    </w:p>
    <w:p w:rsidR="008C2932" w:rsidRDefault="008C2932">
      <w:pPr>
        <w:rPr>
          <w:rFonts w:ascii="Arial" w:hAnsi="Arial" w:cs="Arial"/>
          <w:b/>
        </w:rPr>
      </w:pPr>
    </w:p>
    <w:p w:rsidR="008C2932" w:rsidRDefault="008C2932">
      <w:pPr>
        <w:rPr>
          <w:rFonts w:ascii="Arial" w:hAnsi="Arial" w:cs="Arial"/>
          <w:b/>
        </w:rPr>
      </w:pPr>
      <w:r>
        <w:rPr>
          <w:rFonts w:ascii="Arial" w:hAnsi="Arial" w:cs="Arial"/>
          <w:b/>
        </w:rPr>
        <w:t>Next Program Efficacy: 2013/2014</w:t>
      </w:r>
    </w:p>
    <w:p w:rsidR="00E06885" w:rsidRDefault="00E06885">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40"/>
      </w:tblGrid>
      <w:tr w:rsidR="00E06885">
        <w:tc>
          <w:tcPr>
            <w:tcW w:w="10440" w:type="dxa"/>
          </w:tcPr>
          <w:p w:rsidR="00E06885" w:rsidRPr="00C94D69" w:rsidRDefault="00E06885">
            <w:pPr>
              <w:rPr>
                <w:rFonts w:ascii="Arial" w:hAnsi="Arial" w:cs="Arial"/>
                <w:b/>
              </w:rPr>
            </w:pPr>
            <w:r w:rsidRPr="00C94D69">
              <w:rPr>
                <w:rFonts w:ascii="Arial" w:hAnsi="Arial" w:cs="Arial"/>
                <w:b/>
                <w:sz w:val="22"/>
              </w:rPr>
              <w:t xml:space="preserve">The Efficacy Team recommends CONTINUATION.  The Child Development Program is currently meeting the needs of the institution as demonstrated by the responses to the questions and </w:t>
            </w:r>
            <w:proofErr w:type="gramStart"/>
            <w:r w:rsidRPr="00C94D69">
              <w:rPr>
                <w:rFonts w:ascii="Arial" w:hAnsi="Arial" w:cs="Arial"/>
                <w:b/>
                <w:sz w:val="22"/>
              </w:rPr>
              <w:t>the  document’s</w:t>
            </w:r>
            <w:proofErr w:type="gramEnd"/>
            <w:r w:rsidRPr="00C94D69">
              <w:rPr>
                <w:rFonts w:ascii="Arial" w:hAnsi="Arial" w:cs="Arial"/>
                <w:b/>
                <w:sz w:val="22"/>
              </w:rPr>
              <w:t xml:space="preserve"> evidence of self-study.  The areas designated as Does Not Meet can be </w:t>
            </w:r>
            <w:proofErr w:type="gramStart"/>
            <w:r w:rsidRPr="00C94D69">
              <w:rPr>
                <w:rFonts w:ascii="Arial" w:hAnsi="Arial" w:cs="Arial"/>
                <w:b/>
                <w:sz w:val="22"/>
              </w:rPr>
              <w:t>easily  addressed</w:t>
            </w:r>
            <w:proofErr w:type="gramEnd"/>
            <w:r w:rsidRPr="00C94D69">
              <w:rPr>
                <w:rFonts w:ascii="Arial" w:hAnsi="Arial" w:cs="Arial"/>
                <w:b/>
                <w:sz w:val="22"/>
              </w:rPr>
              <w:t xml:space="preserve"> and included in future self-study documents.  The Team commends the Program</w:t>
            </w:r>
            <w:r>
              <w:rPr>
                <w:rFonts w:ascii="Arial" w:hAnsi="Arial" w:cs="Arial"/>
                <w:b/>
                <w:sz w:val="22"/>
              </w:rPr>
              <w:t>'</w:t>
            </w:r>
            <w:r w:rsidRPr="00C94D69">
              <w:rPr>
                <w:rFonts w:ascii="Arial" w:hAnsi="Arial" w:cs="Arial"/>
                <w:b/>
                <w:sz w:val="22"/>
              </w:rPr>
              <w:t xml:space="preserve">s collaboration with the Advisory Committee, an idea which could be a template and/or benchmark for other SBVC vocational programs.  </w:t>
            </w:r>
          </w:p>
          <w:p w:rsidR="00E06885" w:rsidRPr="00C94D69" w:rsidRDefault="00E06885">
            <w:pPr>
              <w:rPr>
                <w:rFonts w:ascii="Arial" w:hAnsi="Arial" w:cs="Arial"/>
                <w:b/>
              </w:rPr>
            </w:pPr>
          </w:p>
        </w:tc>
      </w:tr>
    </w:tbl>
    <w:p w:rsidR="00E06885" w:rsidRDefault="00E06885" w:rsidP="0062539F">
      <w:pPr>
        <w:jc w:val="both"/>
        <w:rPr>
          <w:rFonts w:ascii="Arial" w:hAnsi="Arial" w:cs="Arial"/>
          <w:b/>
        </w:rPr>
      </w:pPr>
    </w:p>
    <w:p w:rsidR="00E06885" w:rsidRPr="00F72114" w:rsidRDefault="00E06885"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E06885" w:rsidRPr="00A35BD7">
        <w:trPr>
          <w:tblHeader/>
        </w:trPr>
        <w:tc>
          <w:tcPr>
            <w:tcW w:w="0" w:type="auto"/>
            <w:vMerge w:val="restart"/>
          </w:tcPr>
          <w:p w:rsidR="00E06885" w:rsidRPr="00A35BD7" w:rsidRDefault="00E06885" w:rsidP="00E90F24">
            <w:pPr>
              <w:rPr>
                <w:rFonts w:ascii="Arial" w:hAnsi="Arial" w:cs="Arial"/>
                <w:b/>
                <w:sz w:val="20"/>
              </w:rPr>
            </w:pPr>
          </w:p>
          <w:p w:rsidR="00E06885" w:rsidRPr="00A35BD7" w:rsidRDefault="00E06885" w:rsidP="00E90F24">
            <w:pPr>
              <w:rPr>
                <w:rFonts w:ascii="Arial" w:hAnsi="Arial" w:cs="Arial"/>
                <w:b/>
                <w:sz w:val="20"/>
              </w:rPr>
            </w:pPr>
            <w:r w:rsidRPr="00A35BD7">
              <w:rPr>
                <w:rFonts w:ascii="Arial" w:hAnsi="Arial" w:cs="Arial"/>
                <w:b/>
                <w:sz w:val="20"/>
              </w:rPr>
              <w:t>Strategic Initiative</w:t>
            </w:r>
          </w:p>
        </w:tc>
        <w:tc>
          <w:tcPr>
            <w:tcW w:w="0" w:type="auto"/>
            <w:gridSpan w:val="2"/>
          </w:tcPr>
          <w:p w:rsidR="00E06885" w:rsidRPr="00A35BD7" w:rsidRDefault="00E06885" w:rsidP="00E90F24">
            <w:pPr>
              <w:jc w:val="center"/>
              <w:rPr>
                <w:rFonts w:ascii="Arial" w:hAnsi="Arial" w:cs="Arial"/>
                <w:b/>
                <w:sz w:val="20"/>
              </w:rPr>
            </w:pPr>
          </w:p>
          <w:p w:rsidR="00E06885" w:rsidRPr="00A35BD7" w:rsidRDefault="00E06885" w:rsidP="00E90F24">
            <w:pPr>
              <w:jc w:val="center"/>
              <w:rPr>
                <w:rFonts w:ascii="Arial" w:hAnsi="Arial" w:cs="Arial"/>
                <w:b/>
                <w:sz w:val="20"/>
              </w:rPr>
            </w:pPr>
            <w:r w:rsidRPr="00A35BD7">
              <w:rPr>
                <w:rFonts w:ascii="Arial" w:hAnsi="Arial" w:cs="Arial"/>
                <w:b/>
                <w:sz w:val="20"/>
              </w:rPr>
              <w:t>Institutional Expectations</w:t>
            </w:r>
          </w:p>
          <w:p w:rsidR="00E06885" w:rsidRPr="00A35BD7" w:rsidRDefault="00E06885" w:rsidP="00E90F24">
            <w:pPr>
              <w:jc w:val="center"/>
              <w:rPr>
                <w:rFonts w:ascii="Arial" w:hAnsi="Arial" w:cs="Arial"/>
                <w:b/>
                <w:sz w:val="20"/>
              </w:rPr>
            </w:pPr>
          </w:p>
        </w:tc>
      </w:tr>
      <w:tr w:rsidR="00E06885" w:rsidRPr="00A35BD7">
        <w:trPr>
          <w:tblHeader/>
        </w:trPr>
        <w:tc>
          <w:tcPr>
            <w:tcW w:w="0" w:type="auto"/>
            <w:vMerge/>
          </w:tcPr>
          <w:p w:rsidR="00E06885" w:rsidRPr="00A35BD7" w:rsidRDefault="00E06885" w:rsidP="00E90F24">
            <w:pPr>
              <w:rPr>
                <w:rFonts w:ascii="Arial" w:hAnsi="Arial" w:cs="Arial"/>
                <w:sz w:val="20"/>
              </w:rPr>
            </w:pPr>
          </w:p>
        </w:tc>
        <w:tc>
          <w:tcPr>
            <w:tcW w:w="0" w:type="auto"/>
          </w:tcPr>
          <w:p w:rsidR="00E06885" w:rsidRPr="00A35BD7" w:rsidRDefault="00E06885" w:rsidP="00E90F24">
            <w:pPr>
              <w:rPr>
                <w:rFonts w:ascii="Arial" w:hAnsi="Arial" w:cs="Arial"/>
                <w:b/>
                <w:sz w:val="20"/>
              </w:rPr>
            </w:pPr>
            <w:r w:rsidRPr="00A35BD7">
              <w:rPr>
                <w:rFonts w:ascii="Arial" w:hAnsi="Arial" w:cs="Arial"/>
                <w:b/>
                <w:sz w:val="20"/>
              </w:rPr>
              <w:t>Does Not Meet</w:t>
            </w:r>
          </w:p>
        </w:tc>
        <w:tc>
          <w:tcPr>
            <w:tcW w:w="0" w:type="auto"/>
          </w:tcPr>
          <w:p w:rsidR="00E06885" w:rsidRPr="00A35BD7" w:rsidRDefault="00E06885" w:rsidP="00E90F24">
            <w:pPr>
              <w:rPr>
                <w:rFonts w:ascii="Arial" w:hAnsi="Arial" w:cs="Arial"/>
                <w:b/>
                <w:sz w:val="20"/>
              </w:rPr>
            </w:pPr>
            <w:r w:rsidRPr="00A35BD7">
              <w:rPr>
                <w:rFonts w:ascii="Arial" w:hAnsi="Arial" w:cs="Arial"/>
                <w:b/>
                <w:sz w:val="20"/>
              </w:rPr>
              <w:t>Meets</w:t>
            </w:r>
          </w:p>
        </w:tc>
      </w:tr>
      <w:tr w:rsidR="00E06885" w:rsidRPr="00A35BD7">
        <w:trPr>
          <w:tblHeader/>
        </w:trPr>
        <w:tc>
          <w:tcPr>
            <w:tcW w:w="0" w:type="auto"/>
            <w:gridSpan w:val="3"/>
          </w:tcPr>
          <w:p w:rsidR="00E06885" w:rsidRPr="00A35BD7" w:rsidRDefault="00E06885" w:rsidP="00527349">
            <w:pPr>
              <w:jc w:val="center"/>
              <w:rPr>
                <w:rFonts w:ascii="Arial" w:hAnsi="Arial" w:cs="Arial"/>
                <w:b/>
                <w:sz w:val="20"/>
              </w:rPr>
            </w:pPr>
            <w:r>
              <w:rPr>
                <w:rFonts w:ascii="Arial" w:hAnsi="Arial" w:cs="Arial"/>
                <w:b/>
                <w:sz w:val="20"/>
              </w:rPr>
              <w:t xml:space="preserve">Part I: </w:t>
            </w:r>
            <w:r w:rsidRPr="00A35BD7">
              <w:rPr>
                <w:rFonts w:ascii="Arial" w:hAnsi="Arial" w:cs="Arial"/>
                <w:b/>
                <w:sz w:val="20"/>
              </w:rPr>
              <w:t>Access</w:t>
            </w:r>
          </w:p>
        </w:tc>
      </w:tr>
      <w:tr w:rsidR="00E06885" w:rsidRPr="00A35BD7">
        <w:trPr>
          <w:tblHeader/>
        </w:trPr>
        <w:tc>
          <w:tcPr>
            <w:tcW w:w="0" w:type="auto"/>
          </w:tcPr>
          <w:p w:rsidR="00E06885" w:rsidRPr="008761D6" w:rsidRDefault="00E06885" w:rsidP="00E90F24">
            <w:pPr>
              <w:rPr>
                <w:rFonts w:ascii="Arial" w:hAnsi="Arial" w:cs="Arial"/>
                <w:b/>
                <w:i/>
                <w:sz w:val="20"/>
              </w:rPr>
            </w:pPr>
            <w:r w:rsidRPr="008761D6">
              <w:rPr>
                <w:rFonts w:ascii="Arial" w:hAnsi="Arial" w:cs="Arial"/>
                <w:b/>
                <w:i/>
                <w:sz w:val="20"/>
              </w:rPr>
              <w:t>Demographics</w:t>
            </w:r>
          </w:p>
        </w:tc>
        <w:tc>
          <w:tcPr>
            <w:tcW w:w="0" w:type="auto"/>
          </w:tcPr>
          <w:p w:rsidR="00E06885" w:rsidRPr="00527349" w:rsidRDefault="00E06885" w:rsidP="00E90F24">
            <w:pPr>
              <w:rPr>
                <w:rFonts w:ascii="Arial" w:hAnsi="Arial" w:cs="Arial"/>
                <w:i/>
                <w:sz w:val="20"/>
              </w:rPr>
            </w:pPr>
            <w:r w:rsidRPr="00527349">
              <w:rPr>
                <w:rFonts w:ascii="Arial" w:hAnsi="Arial" w:cs="Arial"/>
                <w:i/>
                <w:sz w:val="20"/>
              </w:rPr>
              <w:t xml:space="preserve">The program does not provide </w:t>
            </w:r>
          </w:p>
          <w:p w:rsidR="00E06885" w:rsidRPr="00527349" w:rsidRDefault="00E06885" w:rsidP="00E90F24">
            <w:pPr>
              <w:rPr>
                <w:rFonts w:ascii="Arial" w:hAnsi="Arial" w:cs="Arial"/>
                <w:i/>
                <w:sz w:val="20"/>
              </w:rPr>
            </w:pPr>
            <w:r w:rsidRPr="00527349">
              <w:rPr>
                <w:rFonts w:ascii="Arial" w:hAnsi="Arial" w:cs="Arial"/>
                <w:i/>
                <w:sz w:val="20"/>
              </w:rPr>
              <w:t xml:space="preserve">an appropriate analysis regarding identified differences in the program’s population compared to that of the general population </w:t>
            </w:r>
          </w:p>
          <w:p w:rsidR="00E06885" w:rsidRPr="00527349" w:rsidRDefault="00E06885" w:rsidP="00E90F24">
            <w:pPr>
              <w:rPr>
                <w:rFonts w:ascii="Arial" w:hAnsi="Arial" w:cs="Arial"/>
                <w:i/>
                <w:sz w:val="20"/>
              </w:rPr>
            </w:pPr>
          </w:p>
        </w:tc>
        <w:tc>
          <w:tcPr>
            <w:tcW w:w="0" w:type="auto"/>
          </w:tcPr>
          <w:p w:rsidR="00E06885" w:rsidRPr="00527349" w:rsidRDefault="00E06885" w:rsidP="00E90F24">
            <w:pPr>
              <w:rPr>
                <w:rFonts w:ascii="Arial" w:hAnsi="Arial" w:cs="Arial"/>
                <w:i/>
                <w:sz w:val="20"/>
              </w:rPr>
            </w:pPr>
            <w:r w:rsidRPr="00527349">
              <w:rPr>
                <w:rFonts w:ascii="Arial" w:hAnsi="Arial" w:cs="Arial"/>
                <w:i/>
                <w:sz w:val="20"/>
              </w:rPr>
              <w:t xml:space="preserve">The program provides an </w:t>
            </w:r>
            <w:r w:rsidRPr="00527349">
              <w:rPr>
                <w:rFonts w:ascii="Arial" w:hAnsi="Arial" w:cs="Arial"/>
                <w:i/>
                <w:sz w:val="20"/>
                <w:u w:val="single"/>
              </w:rPr>
              <w:t>analysis</w:t>
            </w:r>
            <w:r w:rsidRPr="00527349">
              <w:rPr>
                <w:rFonts w:ascii="Arial" w:hAnsi="Arial" w:cs="Arial"/>
                <w:i/>
                <w:sz w:val="20"/>
              </w:rPr>
              <w:t xml:space="preserve"> of the demographic data and provides an interpretation in response to any identified variance.</w:t>
            </w:r>
          </w:p>
          <w:p w:rsidR="00E06885" w:rsidRPr="00527349" w:rsidRDefault="00E06885" w:rsidP="00E90F24">
            <w:pPr>
              <w:rPr>
                <w:rFonts w:ascii="Arial" w:hAnsi="Arial" w:cs="Arial"/>
                <w:i/>
                <w:sz w:val="20"/>
              </w:rPr>
            </w:pPr>
          </w:p>
          <w:p w:rsidR="00E06885" w:rsidRPr="00527349" w:rsidRDefault="00E06885" w:rsidP="00E90F24">
            <w:pPr>
              <w:rPr>
                <w:rFonts w:ascii="Arial" w:hAnsi="Arial" w:cs="Arial"/>
                <w:i/>
                <w:sz w:val="20"/>
              </w:rPr>
            </w:pPr>
            <w:r w:rsidRPr="00527349">
              <w:rPr>
                <w:rFonts w:ascii="Arial" w:hAnsi="Arial" w:cs="Arial"/>
                <w:i/>
                <w:sz w:val="20"/>
              </w:rPr>
              <w:t>If indicated, plans or activities are in place to recruit and retain underserved populations.</w:t>
            </w:r>
          </w:p>
          <w:p w:rsidR="00E06885" w:rsidRPr="00527349" w:rsidRDefault="00E06885" w:rsidP="00E90F24">
            <w:pPr>
              <w:rPr>
                <w:rFonts w:ascii="Arial" w:hAnsi="Arial" w:cs="Arial"/>
                <w:i/>
                <w:sz w:val="20"/>
              </w:rPr>
            </w:pPr>
            <w:r w:rsidRPr="00527349">
              <w:rPr>
                <w:rFonts w:ascii="Arial" w:hAnsi="Arial" w:cs="Arial"/>
                <w:i/>
                <w:sz w:val="20"/>
              </w:rPr>
              <w:t xml:space="preserve"> </w:t>
            </w:r>
          </w:p>
        </w:tc>
      </w:tr>
      <w:tr w:rsidR="00E06885" w:rsidRPr="00A35BD7">
        <w:trPr>
          <w:tblHeader/>
        </w:trPr>
        <w:tc>
          <w:tcPr>
            <w:tcW w:w="0" w:type="auto"/>
            <w:gridSpan w:val="3"/>
          </w:tcPr>
          <w:p w:rsidR="00E06885" w:rsidRDefault="00E06885" w:rsidP="00E90F24">
            <w:pPr>
              <w:rPr>
                <w:rFonts w:ascii="Arial" w:hAnsi="Arial" w:cs="Arial"/>
                <w:sz w:val="20"/>
              </w:rPr>
            </w:pPr>
          </w:p>
          <w:p w:rsidR="00E06885" w:rsidRPr="0062431C" w:rsidRDefault="00E06885" w:rsidP="00E90F24">
            <w:pPr>
              <w:rPr>
                <w:rFonts w:ascii="Arial" w:hAnsi="Arial" w:cs="Arial"/>
                <w:b/>
                <w:sz w:val="20"/>
              </w:rPr>
            </w:pPr>
            <w:r w:rsidRPr="0062431C">
              <w:rPr>
                <w:rFonts w:ascii="Arial" w:hAnsi="Arial" w:cs="Arial"/>
                <w:b/>
                <w:sz w:val="20"/>
              </w:rPr>
              <w:t>Efficacy Team Analysis and Feedback:</w:t>
            </w:r>
          </w:p>
          <w:p w:rsidR="00E06885" w:rsidRPr="00D71EAD" w:rsidRDefault="00E06885" w:rsidP="00E90F24">
            <w:pPr>
              <w:rPr>
                <w:rFonts w:ascii="Arial" w:hAnsi="Arial" w:cs="Arial"/>
                <w:b/>
                <w:sz w:val="20"/>
              </w:rPr>
            </w:pPr>
            <w:r w:rsidRPr="00D71EAD">
              <w:rPr>
                <w:rFonts w:ascii="Arial" w:hAnsi="Arial" w:cs="Arial"/>
                <w:b/>
                <w:sz w:val="20"/>
              </w:rPr>
              <w:t>Meets:  Demographics are thoroughly analyzed.  The identified differences in the programs population and the general population are identified and discussed.  Plans to encourage male students are in place.</w:t>
            </w:r>
          </w:p>
          <w:p w:rsidR="00E06885" w:rsidRPr="00A35BD7" w:rsidRDefault="00E06885" w:rsidP="00E90F24">
            <w:pPr>
              <w:rPr>
                <w:rFonts w:ascii="Arial" w:hAnsi="Arial" w:cs="Arial"/>
                <w:sz w:val="20"/>
              </w:rPr>
            </w:pPr>
          </w:p>
        </w:tc>
      </w:tr>
      <w:tr w:rsidR="00E06885" w:rsidRPr="00A35BD7">
        <w:trPr>
          <w:tblHeader/>
        </w:trPr>
        <w:tc>
          <w:tcPr>
            <w:tcW w:w="0" w:type="auto"/>
          </w:tcPr>
          <w:p w:rsidR="00E06885" w:rsidRPr="008761D6" w:rsidRDefault="00E06885" w:rsidP="00E90F24">
            <w:pPr>
              <w:rPr>
                <w:rFonts w:ascii="Arial" w:hAnsi="Arial" w:cs="Arial"/>
                <w:b/>
                <w:i/>
                <w:sz w:val="20"/>
              </w:rPr>
            </w:pPr>
            <w:r w:rsidRPr="008761D6">
              <w:rPr>
                <w:rFonts w:ascii="Arial" w:hAnsi="Arial" w:cs="Arial"/>
                <w:b/>
                <w:i/>
                <w:sz w:val="20"/>
              </w:rPr>
              <w:t>Pattern of Service</w:t>
            </w:r>
          </w:p>
        </w:tc>
        <w:tc>
          <w:tcPr>
            <w:tcW w:w="0" w:type="auto"/>
          </w:tcPr>
          <w:p w:rsidR="00E06885" w:rsidRPr="00527349" w:rsidRDefault="00E06885" w:rsidP="00E90F24">
            <w:pPr>
              <w:rPr>
                <w:rFonts w:ascii="Arial" w:hAnsi="Arial" w:cs="Arial"/>
                <w:i/>
                <w:sz w:val="20"/>
              </w:rPr>
            </w:pPr>
            <w:r w:rsidRPr="00527349">
              <w:rPr>
                <w:rFonts w:ascii="Arial" w:hAnsi="Arial" w:cs="Arial"/>
                <w:i/>
                <w:sz w:val="20"/>
              </w:rPr>
              <w:t>The program’s pattern of service is not related to the needs of students.</w:t>
            </w:r>
          </w:p>
        </w:tc>
        <w:tc>
          <w:tcPr>
            <w:tcW w:w="0" w:type="auto"/>
          </w:tcPr>
          <w:p w:rsidR="00E06885" w:rsidRPr="00527349" w:rsidRDefault="00E06885" w:rsidP="00E90F24">
            <w:pPr>
              <w:rPr>
                <w:rFonts w:ascii="Arial" w:hAnsi="Arial" w:cs="Arial"/>
                <w:i/>
                <w:sz w:val="20"/>
              </w:rPr>
            </w:pPr>
            <w:r w:rsidRPr="00527349">
              <w:rPr>
                <w:rFonts w:ascii="Arial" w:hAnsi="Arial" w:cs="Arial"/>
                <w:i/>
                <w:sz w:val="20"/>
              </w:rPr>
              <w:t xml:space="preserve">The program provides </w:t>
            </w:r>
            <w:r w:rsidRPr="00527349">
              <w:rPr>
                <w:rFonts w:ascii="Arial" w:hAnsi="Arial" w:cs="Arial"/>
                <w:i/>
                <w:sz w:val="20"/>
                <w:u w:val="single"/>
              </w:rPr>
              <w:t>evidence</w:t>
            </w:r>
            <w:r w:rsidRPr="00527349">
              <w:rPr>
                <w:rFonts w:ascii="Arial" w:hAnsi="Arial" w:cs="Arial"/>
                <w:i/>
                <w:sz w:val="20"/>
              </w:rPr>
              <w:t xml:space="preserve"> that the pattern of service or instruction meets student needs. </w:t>
            </w:r>
          </w:p>
          <w:p w:rsidR="00E06885" w:rsidRPr="00527349" w:rsidRDefault="00E06885" w:rsidP="00E90F24">
            <w:pPr>
              <w:rPr>
                <w:rFonts w:ascii="Arial" w:hAnsi="Arial" w:cs="Arial"/>
                <w:i/>
                <w:sz w:val="20"/>
              </w:rPr>
            </w:pPr>
            <w:r w:rsidRPr="00527349">
              <w:rPr>
                <w:rFonts w:ascii="Arial" w:hAnsi="Arial" w:cs="Arial"/>
                <w:i/>
                <w:sz w:val="20"/>
              </w:rPr>
              <w:t xml:space="preserve"> </w:t>
            </w:r>
          </w:p>
          <w:p w:rsidR="00E06885" w:rsidRPr="00527349" w:rsidRDefault="00E06885" w:rsidP="00E90F24">
            <w:pPr>
              <w:rPr>
                <w:rFonts w:ascii="Arial" w:hAnsi="Arial" w:cs="Arial"/>
                <w:i/>
                <w:sz w:val="20"/>
              </w:rPr>
            </w:pPr>
            <w:r w:rsidRPr="00527349">
              <w:rPr>
                <w:rFonts w:ascii="Arial" w:hAnsi="Arial" w:cs="Arial"/>
                <w:i/>
                <w:sz w:val="20"/>
              </w:rPr>
              <w:t>If indicated, plans or activities are in place to meet a broader range of needs.</w:t>
            </w:r>
          </w:p>
        </w:tc>
      </w:tr>
      <w:tr w:rsidR="00E06885" w:rsidRPr="00A35BD7">
        <w:trPr>
          <w:tblHeader/>
        </w:trPr>
        <w:tc>
          <w:tcPr>
            <w:tcW w:w="0" w:type="auto"/>
            <w:gridSpan w:val="3"/>
          </w:tcPr>
          <w:p w:rsidR="00E06885" w:rsidRDefault="00E06885" w:rsidP="00E90F24">
            <w:pPr>
              <w:rPr>
                <w:rFonts w:ascii="Arial" w:hAnsi="Arial" w:cs="Arial"/>
                <w:b/>
                <w:sz w:val="20"/>
              </w:rPr>
            </w:pPr>
          </w:p>
          <w:p w:rsidR="00E06885" w:rsidRDefault="00E06885" w:rsidP="00E90F24">
            <w:pPr>
              <w:rPr>
                <w:rFonts w:ascii="Arial" w:hAnsi="Arial" w:cs="Arial"/>
                <w:b/>
                <w:sz w:val="20"/>
              </w:rPr>
            </w:pPr>
            <w:r w:rsidRPr="0062431C">
              <w:rPr>
                <w:rFonts w:ascii="Arial" w:hAnsi="Arial" w:cs="Arial"/>
                <w:b/>
                <w:sz w:val="20"/>
              </w:rPr>
              <w:t>Efficacy Team Analysis and Feedback:</w:t>
            </w:r>
          </w:p>
          <w:p w:rsidR="00E06885" w:rsidRDefault="00E06885" w:rsidP="00E90F24">
            <w:pPr>
              <w:rPr>
                <w:rFonts w:ascii="Arial" w:hAnsi="Arial" w:cs="Arial"/>
                <w:b/>
                <w:sz w:val="20"/>
              </w:rPr>
            </w:pPr>
            <w:r>
              <w:rPr>
                <w:rFonts w:ascii="Arial" w:hAnsi="Arial" w:cs="Arial"/>
                <w:b/>
                <w:sz w:val="20"/>
              </w:rPr>
              <w:t xml:space="preserve">Meets:  The Program provides evidence that the pattern of service/instruction meets student needs by offering </w:t>
            </w:r>
            <w:proofErr w:type="gramStart"/>
            <w:r>
              <w:rPr>
                <w:rFonts w:ascii="Arial" w:hAnsi="Arial" w:cs="Arial"/>
                <w:b/>
                <w:sz w:val="20"/>
              </w:rPr>
              <w:t>more late</w:t>
            </w:r>
            <w:proofErr w:type="gramEnd"/>
            <w:r>
              <w:rPr>
                <w:rFonts w:ascii="Arial" w:hAnsi="Arial" w:cs="Arial"/>
                <w:b/>
                <w:sz w:val="20"/>
              </w:rPr>
              <w:t xml:space="preserve"> afternoon, evening, Friday and Saturday courses.  Also three hybrid classes, one course each semester offered at Big Bear.</w:t>
            </w:r>
          </w:p>
          <w:p w:rsidR="00E06885" w:rsidRDefault="00E06885" w:rsidP="00E90F24">
            <w:pPr>
              <w:rPr>
                <w:rFonts w:ascii="Arial" w:hAnsi="Arial" w:cs="Arial"/>
                <w:b/>
                <w:sz w:val="20"/>
              </w:rPr>
            </w:pPr>
          </w:p>
        </w:tc>
      </w:tr>
      <w:tr w:rsidR="00E06885" w:rsidRPr="00A35BD7">
        <w:trPr>
          <w:tblHeader/>
        </w:trPr>
        <w:tc>
          <w:tcPr>
            <w:tcW w:w="0" w:type="auto"/>
            <w:gridSpan w:val="3"/>
          </w:tcPr>
          <w:p w:rsidR="00E06885" w:rsidRPr="00A35BD7" w:rsidRDefault="00E06885" w:rsidP="00527349">
            <w:pPr>
              <w:jc w:val="center"/>
              <w:rPr>
                <w:rFonts w:ascii="Arial" w:hAnsi="Arial" w:cs="Arial"/>
                <w:b/>
                <w:sz w:val="20"/>
              </w:rPr>
            </w:pPr>
            <w:r>
              <w:rPr>
                <w:rFonts w:ascii="Arial" w:hAnsi="Arial" w:cs="Arial"/>
                <w:b/>
                <w:sz w:val="20"/>
              </w:rPr>
              <w:t xml:space="preserve">Part II: </w:t>
            </w:r>
            <w:r w:rsidRPr="00A35BD7">
              <w:rPr>
                <w:rFonts w:ascii="Arial" w:hAnsi="Arial" w:cs="Arial"/>
                <w:b/>
                <w:sz w:val="20"/>
              </w:rPr>
              <w:t>Student Success</w:t>
            </w:r>
          </w:p>
        </w:tc>
      </w:tr>
      <w:tr w:rsidR="00E06885" w:rsidRPr="00A35BD7">
        <w:trPr>
          <w:tblHeader/>
        </w:trPr>
        <w:tc>
          <w:tcPr>
            <w:tcW w:w="0" w:type="auto"/>
          </w:tcPr>
          <w:p w:rsidR="00E06885" w:rsidRPr="008761D6" w:rsidRDefault="00E06885" w:rsidP="00E90F24">
            <w:pPr>
              <w:rPr>
                <w:rFonts w:ascii="Arial" w:hAnsi="Arial" w:cs="Arial"/>
                <w:b/>
                <w:i/>
                <w:sz w:val="20"/>
              </w:rPr>
            </w:pPr>
            <w:r w:rsidRPr="008761D6">
              <w:rPr>
                <w:rFonts w:ascii="Arial" w:hAnsi="Arial" w:cs="Arial"/>
                <w:b/>
                <w:i/>
                <w:sz w:val="20"/>
              </w:rPr>
              <w:lastRenderedPageBreak/>
              <w:t>Data demonstrating achievement of instructional or service success</w:t>
            </w:r>
          </w:p>
        </w:tc>
        <w:tc>
          <w:tcPr>
            <w:tcW w:w="0" w:type="auto"/>
          </w:tcPr>
          <w:p w:rsidR="00E06885" w:rsidRPr="00527349" w:rsidRDefault="00E06885" w:rsidP="00E90F24">
            <w:pPr>
              <w:rPr>
                <w:rFonts w:ascii="Arial" w:hAnsi="Arial" w:cs="Arial"/>
                <w:i/>
                <w:sz w:val="20"/>
              </w:rPr>
            </w:pPr>
            <w:r w:rsidRPr="00527349">
              <w:rPr>
                <w:rFonts w:ascii="Arial" w:hAnsi="Arial" w:cs="Arial"/>
                <w:i/>
                <w:sz w:val="20"/>
              </w:rPr>
              <w:t>Program does not provide an adequate analysis of the data provided with respect to relevant program data.</w:t>
            </w:r>
          </w:p>
        </w:tc>
        <w:tc>
          <w:tcPr>
            <w:tcW w:w="0" w:type="auto"/>
          </w:tcPr>
          <w:p w:rsidR="00E06885" w:rsidRPr="00527349" w:rsidRDefault="00E06885" w:rsidP="00E90F24">
            <w:pPr>
              <w:rPr>
                <w:rFonts w:ascii="Arial" w:hAnsi="Arial" w:cs="Arial"/>
                <w:i/>
                <w:sz w:val="20"/>
              </w:rPr>
            </w:pPr>
            <w:r w:rsidRPr="00527349">
              <w:rPr>
                <w:rFonts w:ascii="Arial" w:hAnsi="Arial" w:cs="Arial"/>
                <w:i/>
                <w:sz w:val="20"/>
              </w:rPr>
              <w:t xml:space="preserve">Program provides an </w:t>
            </w:r>
            <w:r w:rsidRPr="00527349">
              <w:rPr>
                <w:rFonts w:ascii="Arial" w:hAnsi="Arial" w:cs="Arial"/>
                <w:i/>
                <w:sz w:val="20"/>
                <w:u w:val="single"/>
              </w:rPr>
              <w:t>analysis</w:t>
            </w:r>
            <w:r w:rsidRPr="00527349">
              <w:rPr>
                <w:rFonts w:ascii="Arial" w:hAnsi="Arial" w:cs="Arial"/>
                <w:i/>
                <w:sz w:val="20"/>
              </w:rPr>
              <w:t xml:space="preserve"> of the data which indicates progress on departmental goals.  </w:t>
            </w:r>
          </w:p>
          <w:p w:rsidR="00E06885" w:rsidRPr="00527349" w:rsidRDefault="00E06885" w:rsidP="00E90F24">
            <w:pPr>
              <w:rPr>
                <w:rFonts w:ascii="Arial" w:hAnsi="Arial" w:cs="Arial"/>
                <w:i/>
                <w:sz w:val="20"/>
              </w:rPr>
            </w:pPr>
          </w:p>
          <w:p w:rsidR="00E06885" w:rsidRPr="00527349" w:rsidRDefault="00E06885" w:rsidP="00E90F24">
            <w:pPr>
              <w:rPr>
                <w:rFonts w:ascii="Arial" w:hAnsi="Arial" w:cs="Arial"/>
                <w:i/>
                <w:sz w:val="20"/>
              </w:rPr>
            </w:pPr>
            <w:r w:rsidRPr="00527349">
              <w:rPr>
                <w:rFonts w:ascii="Arial" w:hAnsi="Arial" w:cs="Arial"/>
                <w:i/>
                <w:sz w:val="20"/>
              </w:rPr>
              <w:t xml:space="preserve">If applicable, supplemental data is analyzed. </w:t>
            </w:r>
          </w:p>
          <w:p w:rsidR="00E06885" w:rsidRPr="00527349" w:rsidRDefault="00E06885" w:rsidP="00E90F24">
            <w:pPr>
              <w:rPr>
                <w:rFonts w:ascii="Arial" w:hAnsi="Arial" w:cs="Arial"/>
                <w:i/>
                <w:sz w:val="20"/>
              </w:rPr>
            </w:pPr>
          </w:p>
          <w:p w:rsidR="00E06885" w:rsidRPr="00527349" w:rsidRDefault="00E06885" w:rsidP="00E90F24">
            <w:pPr>
              <w:rPr>
                <w:rFonts w:ascii="Arial" w:hAnsi="Arial" w:cs="Arial"/>
                <w:i/>
                <w:sz w:val="20"/>
              </w:rPr>
            </w:pPr>
          </w:p>
        </w:tc>
      </w:tr>
      <w:tr w:rsidR="00E06885" w:rsidRPr="00A35BD7">
        <w:trPr>
          <w:tblHeader/>
        </w:trPr>
        <w:tc>
          <w:tcPr>
            <w:tcW w:w="0" w:type="auto"/>
            <w:gridSpan w:val="3"/>
          </w:tcPr>
          <w:p w:rsidR="00E06885" w:rsidRDefault="00E06885" w:rsidP="00E90F24">
            <w:pPr>
              <w:rPr>
                <w:rFonts w:ascii="Arial" w:hAnsi="Arial" w:cs="Arial"/>
                <w:b/>
                <w:sz w:val="20"/>
              </w:rPr>
            </w:pPr>
          </w:p>
          <w:p w:rsidR="00E06885" w:rsidRDefault="00E06885" w:rsidP="00E90F24">
            <w:pPr>
              <w:rPr>
                <w:rFonts w:ascii="Arial" w:hAnsi="Arial" w:cs="Arial"/>
                <w:b/>
                <w:sz w:val="20"/>
              </w:rPr>
            </w:pPr>
            <w:r w:rsidRPr="0062431C">
              <w:rPr>
                <w:rFonts w:ascii="Arial" w:hAnsi="Arial" w:cs="Arial"/>
                <w:b/>
                <w:sz w:val="20"/>
              </w:rPr>
              <w:t>Efficacy Team Analysis and Feedback:</w:t>
            </w:r>
          </w:p>
          <w:p w:rsidR="00E06885" w:rsidRDefault="00E06885" w:rsidP="00E90F24">
            <w:pPr>
              <w:rPr>
                <w:rFonts w:ascii="Arial" w:hAnsi="Arial" w:cs="Arial"/>
                <w:b/>
                <w:sz w:val="20"/>
              </w:rPr>
            </w:pPr>
            <w:r>
              <w:rPr>
                <w:rFonts w:ascii="Arial" w:hAnsi="Arial" w:cs="Arial"/>
                <w:b/>
                <w:sz w:val="20"/>
              </w:rPr>
              <w:t>Meets:  The program provides a thorough analysis of the data indicating progress on departmental goals.  Also the included supplemental data adequately narrated.</w:t>
            </w:r>
          </w:p>
          <w:p w:rsidR="00E06885" w:rsidRPr="00A35BD7" w:rsidRDefault="00E06885" w:rsidP="00E90F24">
            <w:pPr>
              <w:rPr>
                <w:rFonts w:ascii="Arial" w:hAnsi="Arial" w:cs="Arial"/>
                <w:sz w:val="20"/>
              </w:rPr>
            </w:pPr>
          </w:p>
        </w:tc>
      </w:tr>
      <w:tr w:rsidR="00E06885" w:rsidRPr="00A35BD7">
        <w:trPr>
          <w:tblHeader/>
        </w:trPr>
        <w:tc>
          <w:tcPr>
            <w:tcW w:w="0" w:type="auto"/>
          </w:tcPr>
          <w:p w:rsidR="00E06885" w:rsidRPr="008761D6" w:rsidRDefault="00E06885" w:rsidP="00E90F24">
            <w:pPr>
              <w:rPr>
                <w:rFonts w:ascii="Arial" w:hAnsi="Arial" w:cs="Arial"/>
                <w:b/>
                <w:i/>
                <w:sz w:val="20"/>
              </w:rPr>
            </w:pPr>
            <w:r w:rsidRPr="008761D6">
              <w:rPr>
                <w:rFonts w:ascii="Arial" w:hAnsi="Arial" w:cs="Arial"/>
                <w:b/>
                <w:i/>
                <w:sz w:val="20"/>
              </w:rPr>
              <w:t>Student Learning Outcomes</w:t>
            </w:r>
          </w:p>
        </w:tc>
        <w:tc>
          <w:tcPr>
            <w:tcW w:w="0" w:type="auto"/>
          </w:tcPr>
          <w:p w:rsidR="00E06885" w:rsidRPr="00527349" w:rsidRDefault="00E06885" w:rsidP="00E90F24">
            <w:pPr>
              <w:rPr>
                <w:rFonts w:ascii="Arial" w:hAnsi="Arial" w:cs="Arial"/>
                <w:i/>
                <w:sz w:val="20"/>
              </w:rPr>
            </w:pPr>
            <w:r w:rsidRPr="00527349">
              <w:rPr>
                <w:rFonts w:ascii="Arial" w:hAnsi="Arial" w:cs="Arial"/>
                <w:i/>
                <w:sz w:val="20"/>
              </w:rPr>
              <w:t>Program has not submitted student learning outcomes for all courses certificates or degrees. Does not have a three-year plan on file.</w:t>
            </w:r>
          </w:p>
          <w:p w:rsidR="00E06885" w:rsidRPr="00527349" w:rsidRDefault="00E06885" w:rsidP="00E90F24">
            <w:pPr>
              <w:rPr>
                <w:rFonts w:ascii="Arial" w:hAnsi="Arial" w:cs="Arial"/>
                <w:i/>
                <w:sz w:val="20"/>
              </w:rPr>
            </w:pPr>
            <w:r w:rsidRPr="00527349">
              <w:rPr>
                <w:rFonts w:ascii="Arial" w:hAnsi="Arial" w:cs="Arial"/>
                <w:i/>
                <w:sz w:val="20"/>
              </w:rPr>
              <w:t>Program has not analyzed assessment results and implemented changes where appropriate.</w:t>
            </w:r>
          </w:p>
        </w:tc>
        <w:tc>
          <w:tcPr>
            <w:tcW w:w="0" w:type="auto"/>
          </w:tcPr>
          <w:p w:rsidR="00E06885" w:rsidRPr="00527349" w:rsidRDefault="00E06885" w:rsidP="00E90F24">
            <w:pPr>
              <w:rPr>
                <w:rFonts w:ascii="Arial" w:hAnsi="Arial" w:cs="Arial"/>
                <w:i/>
                <w:sz w:val="20"/>
              </w:rPr>
            </w:pPr>
            <w:r w:rsidRPr="00527349">
              <w:rPr>
                <w:rFonts w:ascii="Arial" w:hAnsi="Arial" w:cs="Arial"/>
                <w:i/>
                <w:sz w:val="20"/>
              </w:rPr>
              <w:t>Program has submitted student learning outcomes for all courses certificates or degrees. Program has a three-year plan on file.</w:t>
            </w:r>
          </w:p>
          <w:p w:rsidR="00E06885" w:rsidRPr="00527349" w:rsidRDefault="00E06885" w:rsidP="00E90F24">
            <w:pPr>
              <w:rPr>
                <w:rFonts w:ascii="Arial" w:hAnsi="Arial" w:cs="Arial"/>
                <w:i/>
                <w:sz w:val="20"/>
              </w:rPr>
            </w:pPr>
            <w:r w:rsidRPr="00527349">
              <w:rPr>
                <w:rFonts w:ascii="Arial" w:hAnsi="Arial" w:cs="Arial"/>
                <w:i/>
                <w:sz w:val="20"/>
              </w:rPr>
              <w:t>Program has analyzed assessment results and implemented changes where appropriate</w:t>
            </w:r>
          </w:p>
        </w:tc>
      </w:tr>
      <w:tr w:rsidR="00E06885" w:rsidRPr="00A35BD7">
        <w:trPr>
          <w:tblHeader/>
        </w:trPr>
        <w:tc>
          <w:tcPr>
            <w:tcW w:w="0" w:type="auto"/>
            <w:gridSpan w:val="3"/>
          </w:tcPr>
          <w:p w:rsidR="00E06885" w:rsidRDefault="00E06885" w:rsidP="00E90F24">
            <w:pPr>
              <w:rPr>
                <w:rFonts w:ascii="Arial" w:hAnsi="Arial" w:cs="Arial"/>
                <w:b/>
                <w:sz w:val="20"/>
              </w:rPr>
            </w:pPr>
          </w:p>
          <w:p w:rsidR="00E06885" w:rsidRDefault="00E06885" w:rsidP="00E90F24">
            <w:pPr>
              <w:rPr>
                <w:rFonts w:ascii="Arial" w:hAnsi="Arial" w:cs="Arial"/>
                <w:b/>
                <w:sz w:val="20"/>
              </w:rPr>
            </w:pPr>
            <w:r w:rsidRPr="0062431C">
              <w:rPr>
                <w:rFonts w:ascii="Arial" w:hAnsi="Arial" w:cs="Arial"/>
                <w:b/>
                <w:sz w:val="20"/>
              </w:rPr>
              <w:t>Efficacy Team Analysis and Feedback:</w:t>
            </w:r>
          </w:p>
          <w:p w:rsidR="00E06885" w:rsidRDefault="00E06885" w:rsidP="00E90F24">
            <w:pPr>
              <w:rPr>
                <w:rFonts w:ascii="Arial" w:hAnsi="Arial" w:cs="Arial"/>
                <w:b/>
                <w:sz w:val="20"/>
              </w:rPr>
            </w:pPr>
            <w:r>
              <w:rPr>
                <w:rFonts w:ascii="Arial" w:hAnsi="Arial" w:cs="Arial"/>
                <w:b/>
                <w:sz w:val="20"/>
              </w:rPr>
              <w:t xml:space="preserve">Does Not Meet:  The narrator does not include the Program’s three year plan.  Although SLOs have been developed for all courses and most have assessed.  The courses that have not been assessed are either to be deleted from the curriculum (CD 040).  Only one course (CD 116) has not been assessed and measures </w:t>
            </w:r>
            <w:proofErr w:type="gramStart"/>
            <w:r>
              <w:rPr>
                <w:rFonts w:ascii="Arial" w:hAnsi="Arial" w:cs="Arial"/>
                <w:b/>
                <w:sz w:val="20"/>
              </w:rPr>
              <w:t>are  in</w:t>
            </w:r>
            <w:proofErr w:type="gramEnd"/>
            <w:r>
              <w:rPr>
                <w:rFonts w:ascii="Arial" w:hAnsi="Arial" w:cs="Arial"/>
                <w:b/>
                <w:sz w:val="20"/>
              </w:rPr>
              <w:t xml:space="preserve"> place to complete that assessment.  “There have been individual changes in some courses”—a bit more detailed information would have been welcome.  However, the Program has analyzed assessment results and implemented changes where appropriate. </w:t>
            </w:r>
          </w:p>
          <w:p w:rsidR="00E06885" w:rsidRDefault="00E06885" w:rsidP="00E90F24">
            <w:pPr>
              <w:rPr>
                <w:rFonts w:ascii="Arial" w:hAnsi="Arial" w:cs="Arial"/>
                <w:b/>
                <w:sz w:val="20"/>
              </w:rPr>
            </w:pPr>
          </w:p>
        </w:tc>
      </w:tr>
      <w:tr w:rsidR="00E06885" w:rsidRPr="00A35BD7">
        <w:trPr>
          <w:tblHeader/>
        </w:trPr>
        <w:tc>
          <w:tcPr>
            <w:tcW w:w="0" w:type="auto"/>
            <w:gridSpan w:val="3"/>
          </w:tcPr>
          <w:p w:rsidR="00E06885" w:rsidRPr="00527349" w:rsidRDefault="00E06885" w:rsidP="00527349">
            <w:pPr>
              <w:jc w:val="center"/>
              <w:rPr>
                <w:rFonts w:ascii="Arial" w:hAnsi="Arial" w:cs="Arial"/>
                <w:sz w:val="20"/>
              </w:rPr>
            </w:pPr>
            <w:r>
              <w:rPr>
                <w:rFonts w:ascii="Arial" w:hAnsi="Arial" w:cs="Arial"/>
                <w:b/>
                <w:sz w:val="20"/>
              </w:rPr>
              <w:t xml:space="preserve">Part III: </w:t>
            </w:r>
            <w:r w:rsidRPr="00A35BD7">
              <w:rPr>
                <w:rFonts w:ascii="Arial" w:hAnsi="Arial" w:cs="Arial"/>
                <w:b/>
                <w:sz w:val="20"/>
              </w:rPr>
              <w:t>Institutional Effectiveness</w:t>
            </w:r>
          </w:p>
        </w:tc>
      </w:tr>
      <w:tr w:rsidR="00E06885" w:rsidRPr="00A35BD7">
        <w:trPr>
          <w:tblHeader/>
        </w:trPr>
        <w:tc>
          <w:tcPr>
            <w:tcW w:w="0" w:type="auto"/>
          </w:tcPr>
          <w:p w:rsidR="00E06885" w:rsidRPr="008761D6" w:rsidRDefault="00E06885" w:rsidP="00E90F24">
            <w:pPr>
              <w:rPr>
                <w:rFonts w:ascii="Arial" w:hAnsi="Arial" w:cs="Arial"/>
                <w:b/>
                <w:i/>
                <w:sz w:val="20"/>
              </w:rPr>
            </w:pPr>
            <w:smartTag w:uri="urn:schemas-microsoft-com:office:smarttags" w:element="City">
              <w:smartTag w:uri="urn:schemas-microsoft-com:office:smarttags" w:element="place">
                <w:r w:rsidRPr="008761D6">
                  <w:rPr>
                    <w:rFonts w:ascii="Arial" w:hAnsi="Arial" w:cs="Arial"/>
                    <w:b/>
                    <w:i/>
                    <w:sz w:val="20"/>
                  </w:rPr>
                  <w:t>Mission</w:t>
                </w:r>
              </w:smartTag>
            </w:smartTag>
            <w:r w:rsidRPr="008761D6">
              <w:rPr>
                <w:rFonts w:ascii="Arial" w:hAnsi="Arial" w:cs="Arial"/>
                <w:b/>
                <w:i/>
                <w:sz w:val="20"/>
              </w:rPr>
              <w:t xml:space="preserve"> and Purpose</w:t>
            </w:r>
          </w:p>
        </w:tc>
        <w:tc>
          <w:tcPr>
            <w:tcW w:w="0" w:type="auto"/>
          </w:tcPr>
          <w:p w:rsidR="00E06885" w:rsidRPr="00527349" w:rsidRDefault="00E06885" w:rsidP="00E90F24">
            <w:pPr>
              <w:rPr>
                <w:rFonts w:ascii="Arial" w:hAnsi="Arial" w:cs="Arial"/>
                <w:i/>
                <w:sz w:val="20"/>
              </w:rPr>
            </w:pPr>
            <w:r w:rsidRPr="00527349">
              <w:rPr>
                <w:rFonts w:ascii="Arial" w:hAnsi="Arial" w:cs="Arial"/>
                <w:i/>
                <w:sz w:val="20"/>
              </w:rPr>
              <w:t>The program does not have a mission, or it does not clearly link with the institutional mission.</w:t>
            </w:r>
          </w:p>
        </w:tc>
        <w:tc>
          <w:tcPr>
            <w:tcW w:w="0" w:type="auto"/>
          </w:tcPr>
          <w:p w:rsidR="00E06885" w:rsidRPr="00527349" w:rsidRDefault="00E06885" w:rsidP="00E90F24">
            <w:pPr>
              <w:rPr>
                <w:rFonts w:ascii="Arial" w:hAnsi="Arial" w:cs="Arial"/>
                <w:i/>
                <w:sz w:val="20"/>
              </w:rPr>
            </w:pPr>
            <w:r w:rsidRPr="00527349">
              <w:rPr>
                <w:rFonts w:ascii="Arial" w:hAnsi="Arial" w:cs="Arial"/>
                <w:i/>
                <w:sz w:val="20"/>
              </w:rPr>
              <w:t>The program has a mission and it links clearly with the institutional mission.</w:t>
            </w:r>
          </w:p>
        </w:tc>
      </w:tr>
      <w:tr w:rsidR="00E06885" w:rsidRPr="00A35BD7">
        <w:trPr>
          <w:tblHeader/>
        </w:trPr>
        <w:tc>
          <w:tcPr>
            <w:tcW w:w="0" w:type="auto"/>
            <w:gridSpan w:val="3"/>
          </w:tcPr>
          <w:p w:rsidR="00E06885" w:rsidRDefault="00E06885" w:rsidP="00E90F24">
            <w:pPr>
              <w:rPr>
                <w:rFonts w:ascii="Arial" w:hAnsi="Arial" w:cs="Arial"/>
                <w:b/>
                <w:sz w:val="20"/>
              </w:rPr>
            </w:pPr>
          </w:p>
          <w:p w:rsidR="00E06885" w:rsidRPr="0062431C" w:rsidRDefault="00E06885" w:rsidP="00E90F24">
            <w:pPr>
              <w:rPr>
                <w:rFonts w:ascii="Arial" w:hAnsi="Arial" w:cs="Arial"/>
                <w:b/>
                <w:sz w:val="20"/>
              </w:rPr>
            </w:pPr>
            <w:r w:rsidRPr="0062431C">
              <w:rPr>
                <w:rFonts w:ascii="Arial" w:hAnsi="Arial" w:cs="Arial"/>
                <w:b/>
                <w:sz w:val="20"/>
              </w:rPr>
              <w:t xml:space="preserve">Efficacy Team Analysis and Feedback: </w:t>
            </w:r>
          </w:p>
          <w:p w:rsidR="00E06885" w:rsidRDefault="00E06885" w:rsidP="00E90F24">
            <w:pPr>
              <w:rPr>
                <w:rFonts w:ascii="Arial" w:hAnsi="Arial" w:cs="Arial"/>
                <w:b/>
                <w:sz w:val="20"/>
              </w:rPr>
            </w:pPr>
            <w:r w:rsidRPr="0062431C">
              <w:rPr>
                <w:rFonts w:ascii="Arial" w:hAnsi="Arial" w:cs="Arial"/>
                <w:b/>
                <w:sz w:val="20"/>
              </w:rPr>
              <w:t xml:space="preserve"> Meets:  The program has a mission and it links clearly with the institutional mission.</w:t>
            </w:r>
          </w:p>
          <w:p w:rsidR="00E06885" w:rsidRPr="00A17BB2" w:rsidRDefault="00E06885" w:rsidP="00E90F24">
            <w:pPr>
              <w:rPr>
                <w:rFonts w:ascii="Arial" w:hAnsi="Arial" w:cs="Arial"/>
                <w:sz w:val="20"/>
              </w:rPr>
            </w:pPr>
          </w:p>
        </w:tc>
      </w:tr>
      <w:tr w:rsidR="00E06885" w:rsidRPr="00A35BD7">
        <w:trPr>
          <w:tblHeader/>
        </w:trPr>
        <w:tc>
          <w:tcPr>
            <w:tcW w:w="0" w:type="auto"/>
          </w:tcPr>
          <w:p w:rsidR="00E06885" w:rsidRPr="008761D6" w:rsidRDefault="00E06885" w:rsidP="00E90F24">
            <w:pPr>
              <w:rPr>
                <w:rFonts w:ascii="Arial" w:hAnsi="Arial" w:cs="Arial"/>
                <w:b/>
                <w:i/>
                <w:sz w:val="20"/>
              </w:rPr>
            </w:pPr>
            <w:r w:rsidRPr="008761D6">
              <w:rPr>
                <w:rFonts w:ascii="Arial" w:hAnsi="Arial" w:cs="Arial"/>
                <w:b/>
                <w:i/>
                <w:sz w:val="20"/>
              </w:rPr>
              <w:t>Productivity</w:t>
            </w:r>
          </w:p>
        </w:tc>
        <w:tc>
          <w:tcPr>
            <w:tcW w:w="0" w:type="auto"/>
          </w:tcPr>
          <w:p w:rsidR="00E06885" w:rsidRPr="00527349" w:rsidRDefault="00E06885" w:rsidP="00E90F24">
            <w:pPr>
              <w:rPr>
                <w:rFonts w:ascii="Arial" w:hAnsi="Arial" w:cs="Arial"/>
                <w:i/>
                <w:sz w:val="20"/>
              </w:rPr>
            </w:pPr>
            <w:r w:rsidRPr="00527349">
              <w:rPr>
                <w:rFonts w:ascii="Arial" w:hAnsi="Arial" w:cs="Arial"/>
                <w:i/>
                <w:sz w:val="20"/>
              </w:rPr>
              <w:t>The data does not show an acceptable level of productivity for the program, or the issue of productivity is not adequately addressed.</w:t>
            </w:r>
          </w:p>
        </w:tc>
        <w:tc>
          <w:tcPr>
            <w:tcW w:w="0" w:type="auto"/>
          </w:tcPr>
          <w:p w:rsidR="00E06885" w:rsidRPr="00527349" w:rsidRDefault="00E06885" w:rsidP="00E90F24">
            <w:pPr>
              <w:rPr>
                <w:rFonts w:ascii="Arial" w:hAnsi="Arial" w:cs="Arial"/>
                <w:i/>
                <w:sz w:val="20"/>
                <w:highlight w:val="yellow"/>
              </w:rPr>
            </w:pPr>
            <w:r w:rsidRPr="00527349">
              <w:rPr>
                <w:rFonts w:ascii="Arial" w:hAnsi="Arial" w:cs="Arial"/>
                <w:i/>
                <w:sz w:val="20"/>
              </w:rPr>
              <w:t>The data shows the program is productive at an acceptable level.</w:t>
            </w:r>
          </w:p>
        </w:tc>
      </w:tr>
      <w:tr w:rsidR="00E06885" w:rsidRPr="00A35BD7">
        <w:trPr>
          <w:tblHeader/>
        </w:trPr>
        <w:tc>
          <w:tcPr>
            <w:tcW w:w="0" w:type="auto"/>
            <w:gridSpan w:val="3"/>
          </w:tcPr>
          <w:p w:rsidR="00E06885" w:rsidRDefault="00E06885" w:rsidP="00E90F24">
            <w:pPr>
              <w:rPr>
                <w:rFonts w:ascii="Arial" w:hAnsi="Arial" w:cs="Arial"/>
                <w:sz w:val="20"/>
              </w:rPr>
            </w:pPr>
          </w:p>
          <w:p w:rsidR="00E06885" w:rsidRPr="0062431C" w:rsidRDefault="00E06885" w:rsidP="00E90F24">
            <w:pPr>
              <w:rPr>
                <w:rFonts w:ascii="Arial" w:hAnsi="Arial" w:cs="Arial"/>
                <w:b/>
                <w:sz w:val="20"/>
              </w:rPr>
            </w:pPr>
            <w:r w:rsidRPr="0062431C">
              <w:rPr>
                <w:rFonts w:ascii="Arial" w:hAnsi="Arial" w:cs="Arial"/>
                <w:b/>
                <w:sz w:val="20"/>
              </w:rPr>
              <w:t xml:space="preserve">Efficacy Team Analysis and Feedback: </w:t>
            </w:r>
          </w:p>
          <w:p w:rsidR="00E06885" w:rsidRDefault="00E06885" w:rsidP="00E90F24">
            <w:pPr>
              <w:rPr>
                <w:rFonts w:ascii="Arial" w:hAnsi="Arial" w:cs="Arial"/>
                <w:b/>
                <w:sz w:val="20"/>
              </w:rPr>
            </w:pPr>
            <w:r w:rsidRPr="0062431C">
              <w:rPr>
                <w:rFonts w:ascii="Arial" w:hAnsi="Arial" w:cs="Arial"/>
                <w:b/>
                <w:sz w:val="20"/>
              </w:rPr>
              <w:t>Does Not Meet.   There is not a discussion of the FTES chart (EMP) which is included in the document.  Also, more narration of the chart which reflects degrees awarded and certificates awarded (EMP) would be appropriate for productivity measurements.</w:t>
            </w:r>
          </w:p>
          <w:p w:rsidR="00E06885" w:rsidRPr="00A35BD7" w:rsidRDefault="00E06885" w:rsidP="00E90F24">
            <w:pPr>
              <w:rPr>
                <w:rFonts w:ascii="Arial" w:hAnsi="Arial" w:cs="Arial"/>
                <w:sz w:val="20"/>
              </w:rPr>
            </w:pPr>
          </w:p>
        </w:tc>
      </w:tr>
      <w:tr w:rsidR="00E06885" w:rsidRPr="00A35BD7">
        <w:trPr>
          <w:tblHeader/>
        </w:trPr>
        <w:tc>
          <w:tcPr>
            <w:tcW w:w="0" w:type="auto"/>
          </w:tcPr>
          <w:p w:rsidR="00E06885" w:rsidRPr="008761D6" w:rsidRDefault="00E06885" w:rsidP="00E90F24">
            <w:pPr>
              <w:rPr>
                <w:rFonts w:ascii="Arial" w:hAnsi="Arial" w:cs="Arial"/>
                <w:b/>
                <w:i/>
                <w:sz w:val="20"/>
              </w:rPr>
            </w:pPr>
            <w:r w:rsidRPr="008761D6">
              <w:rPr>
                <w:rFonts w:ascii="Arial" w:hAnsi="Arial" w:cs="Arial"/>
                <w:b/>
                <w:i/>
                <w:sz w:val="20"/>
              </w:rPr>
              <w:t>Relevance, Currency, Articulation</w:t>
            </w:r>
          </w:p>
        </w:tc>
        <w:tc>
          <w:tcPr>
            <w:tcW w:w="0" w:type="auto"/>
          </w:tcPr>
          <w:p w:rsidR="00E06885" w:rsidRPr="00527349" w:rsidRDefault="00E06885" w:rsidP="00E90F24">
            <w:pPr>
              <w:rPr>
                <w:rFonts w:ascii="Arial" w:hAnsi="Arial" w:cs="Arial"/>
                <w:i/>
                <w:sz w:val="20"/>
              </w:rPr>
            </w:pPr>
            <w:r w:rsidRPr="00527349">
              <w:rPr>
                <w:rFonts w:ascii="Arial" w:hAnsi="Arial" w:cs="Arial"/>
                <w:i/>
                <w:sz w:val="20"/>
              </w:rPr>
              <w:t>The program does not provide evidence that it is relevant, current, and that courses articulate with CSU/UC, if appropriate.</w:t>
            </w:r>
          </w:p>
        </w:tc>
        <w:tc>
          <w:tcPr>
            <w:tcW w:w="0" w:type="auto"/>
          </w:tcPr>
          <w:p w:rsidR="00E06885" w:rsidRPr="00527349" w:rsidRDefault="00E06885" w:rsidP="00E90F24">
            <w:pPr>
              <w:rPr>
                <w:rFonts w:ascii="Arial" w:hAnsi="Arial" w:cs="Arial"/>
                <w:i/>
                <w:sz w:val="20"/>
              </w:rPr>
            </w:pPr>
            <w:r w:rsidRPr="00527349">
              <w:rPr>
                <w:rFonts w:ascii="Arial" w:hAnsi="Arial" w:cs="Arial"/>
                <w:i/>
                <w:sz w:val="20"/>
              </w:rPr>
              <w:t xml:space="preserve">The program provides evidence that curriculum review process is up to date. Courses are relevant and current to the mission of the program.  </w:t>
            </w:r>
          </w:p>
          <w:p w:rsidR="00E06885" w:rsidRPr="00527349" w:rsidRDefault="00E06885" w:rsidP="00E90F24">
            <w:pPr>
              <w:rPr>
                <w:rFonts w:ascii="Arial" w:hAnsi="Arial" w:cs="Arial"/>
                <w:i/>
                <w:sz w:val="20"/>
              </w:rPr>
            </w:pPr>
            <w:r w:rsidRPr="00527349">
              <w:rPr>
                <w:rFonts w:ascii="Arial" w:hAnsi="Arial" w:cs="Arial"/>
                <w:i/>
                <w:sz w:val="20"/>
              </w:rPr>
              <w:t>Appropriate courses have been articulated with UC/CSU or plans are in place to articulate appropriate courses.</w:t>
            </w:r>
          </w:p>
        </w:tc>
      </w:tr>
      <w:tr w:rsidR="00E06885" w:rsidRPr="00A35BD7">
        <w:trPr>
          <w:tblHeader/>
        </w:trPr>
        <w:tc>
          <w:tcPr>
            <w:tcW w:w="0" w:type="auto"/>
            <w:gridSpan w:val="3"/>
          </w:tcPr>
          <w:p w:rsidR="00E06885" w:rsidRDefault="00E06885" w:rsidP="00E90F24">
            <w:pPr>
              <w:rPr>
                <w:rFonts w:ascii="Arial" w:hAnsi="Arial" w:cs="Arial"/>
                <w:b/>
                <w:sz w:val="20"/>
              </w:rPr>
            </w:pPr>
          </w:p>
          <w:p w:rsidR="00E06885" w:rsidRPr="0062431C" w:rsidRDefault="00E06885" w:rsidP="00E90F24">
            <w:pPr>
              <w:rPr>
                <w:rFonts w:ascii="Arial" w:hAnsi="Arial" w:cs="Arial"/>
                <w:b/>
                <w:sz w:val="20"/>
              </w:rPr>
            </w:pPr>
            <w:r w:rsidRPr="0062431C">
              <w:rPr>
                <w:rFonts w:ascii="Arial" w:hAnsi="Arial" w:cs="Arial"/>
                <w:b/>
                <w:sz w:val="20"/>
              </w:rPr>
              <w:t xml:space="preserve">Efficacy Team Analysis and Feedback: </w:t>
            </w:r>
          </w:p>
          <w:p w:rsidR="00E06885" w:rsidRDefault="00E06885" w:rsidP="00E90F24">
            <w:pPr>
              <w:rPr>
                <w:rFonts w:ascii="Arial" w:hAnsi="Arial" w:cs="Arial"/>
                <w:b/>
                <w:sz w:val="20"/>
              </w:rPr>
            </w:pPr>
            <w:r w:rsidRPr="0062431C">
              <w:rPr>
                <w:rFonts w:ascii="Arial" w:hAnsi="Arial" w:cs="Arial"/>
                <w:b/>
                <w:sz w:val="20"/>
              </w:rPr>
              <w:t xml:space="preserve"> Meets.  The program does provide evidence that curriculum review process is up to date.  Courses are relevant and current to the mission of the program—Plans are in place to articulate CD 222 and CD 295 A-Z to each university on a case by case basis.  CD 116 to be changed to a non-transferable course.</w:t>
            </w:r>
          </w:p>
          <w:p w:rsidR="00E06885" w:rsidRPr="00A17BB2" w:rsidRDefault="00E06885" w:rsidP="00E90F24">
            <w:pPr>
              <w:rPr>
                <w:rFonts w:ascii="Arial" w:hAnsi="Arial" w:cs="Arial"/>
                <w:b/>
                <w:sz w:val="20"/>
              </w:rPr>
            </w:pPr>
          </w:p>
        </w:tc>
      </w:tr>
      <w:tr w:rsidR="00E06885" w:rsidRPr="00A35BD7">
        <w:trPr>
          <w:tblHeader/>
        </w:trPr>
        <w:tc>
          <w:tcPr>
            <w:tcW w:w="0" w:type="auto"/>
            <w:gridSpan w:val="3"/>
          </w:tcPr>
          <w:p w:rsidR="00E06885" w:rsidRPr="00A35BD7" w:rsidRDefault="00E06885" w:rsidP="00527349">
            <w:pPr>
              <w:jc w:val="center"/>
              <w:rPr>
                <w:rFonts w:ascii="Arial" w:hAnsi="Arial" w:cs="Arial"/>
                <w:sz w:val="20"/>
              </w:rPr>
            </w:pPr>
            <w:r w:rsidRPr="00A17BB2">
              <w:rPr>
                <w:rFonts w:ascii="Arial" w:hAnsi="Arial" w:cs="Arial"/>
                <w:b/>
                <w:sz w:val="20"/>
              </w:rPr>
              <w:t xml:space="preserve">Part </w:t>
            </w:r>
            <w:r>
              <w:rPr>
                <w:rFonts w:ascii="Arial" w:hAnsi="Arial" w:cs="Arial"/>
                <w:b/>
                <w:sz w:val="20"/>
              </w:rPr>
              <w:t>IV</w:t>
            </w:r>
            <w:r w:rsidRPr="00A17BB2">
              <w:rPr>
                <w:rFonts w:ascii="Arial" w:hAnsi="Arial" w:cs="Arial"/>
                <w:b/>
                <w:sz w:val="20"/>
              </w:rPr>
              <w:t>: Planning</w:t>
            </w:r>
          </w:p>
        </w:tc>
      </w:tr>
      <w:tr w:rsidR="00E06885" w:rsidRPr="00A35BD7">
        <w:trPr>
          <w:tblHeader/>
        </w:trPr>
        <w:tc>
          <w:tcPr>
            <w:tcW w:w="0" w:type="auto"/>
          </w:tcPr>
          <w:p w:rsidR="00E06885" w:rsidRPr="008761D6" w:rsidRDefault="00E06885" w:rsidP="00E90F24">
            <w:pPr>
              <w:rPr>
                <w:rFonts w:ascii="Arial" w:hAnsi="Arial" w:cs="Arial"/>
                <w:b/>
                <w:i/>
                <w:sz w:val="20"/>
              </w:rPr>
            </w:pPr>
            <w:r w:rsidRPr="008761D6">
              <w:rPr>
                <w:rFonts w:ascii="Arial" w:hAnsi="Arial" w:cs="Arial"/>
                <w:b/>
                <w:i/>
                <w:sz w:val="20"/>
              </w:rPr>
              <w:t>Trends</w:t>
            </w:r>
          </w:p>
        </w:tc>
        <w:tc>
          <w:tcPr>
            <w:tcW w:w="0" w:type="auto"/>
          </w:tcPr>
          <w:p w:rsidR="00E06885" w:rsidRPr="00527349" w:rsidRDefault="00E06885" w:rsidP="00E90F24">
            <w:pPr>
              <w:rPr>
                <w:rFonts w:ascii="Arial" w:hAnsi="Arial" w:cs="Arial"/>
                <w:i/>
                <w:sz w:val="20"/>
              </w:rPr>
            </w:pPr>
            <w:r w:rsidRPr="00527349">
              <w:rPr>
                <w:rFonts w:ascii="Arial" w:hAnsi="Arial" w:cs="Arial"/>
                <w:i/>
                <w:sz w:val="20"/>
              </w:rPr>
              <w:t>The program does not identify major trends, or the plans are not supported by the data and information provided.</w:t>
            </w:r>
          </w:p>
        </w:tc>
        <w:tc>
          <w:tcPr>
            <w:tcW w:w="0" w:type="auto"/>
          </w:tcPr>
          <w:p w:rsidR="00E06885" w:rsidRPr="00527349" w:rsidRDefault="00E06885" w:rsidP="00E90F24">
            <w:pPr>
              <w:rPr>
                <w:rFonts w:ascii="Arial" w:hAnsi="Arial" w:cs="Arial"/>
                <w:i/>
                <w:sz w:val="20"/>
              </w:rPr>
            </w:pPr>
            <w:r w:rsidRPr="00527349">
              <w:rPr>
                <w:rFonts w:ascii="Arial" w:hAnsi="Arial" w:cs="Arial"/>
                <w:i/>
                <w:sz w:val="20"/>
              </w:rPr>
              <w:t>The program</w:t>
            </w:r>
            <w:r w:rsidRPr="00527349">
              <w:rPr>
                <w:rFonts w:ascii="Arial" w:hAnsi="Arial" w:cs="Arial"/>
                <w:i/>
                <w:strike/>
                <w:sz w:val="20"/>
              </w:rPr>
              <w:t xml:space="preserve"> </w:t>
            </w:r>
            <w:r w:rsidRPr="00527349">
              <w:rPr>
                <w:rFonts w:ascii="Arial" w:hAnsi="Arial" w:cs="Arial"/>
                <w:i/>
                <w:sz w:val="20"/>
                <w:u w:val="single"/>
              </w:rPr>
              <w:t>identifies and describes</w:t>
            </w:r>
            <w:r w:rsidRPr="00527349">
              <w:rPr>
                <w:rFonts w:ascii="Arial" w:hAnsi="Arial" w:cs="Arial"/>
                <w:i/>
                <w:sz w:val="20"/>
              </w:rPr>
              <w:t xml:space="preserve"> major trends in the field. Program addresses how trends will affect enrollment and planning. Provides data from internal research or research from the field for support. </w:t>
            </w:r>
          </w:p>
        </w:tc>
      </w:tr>
      <w:tr w:rsidR="00E06885" w:rsidRPr="00A35BD7">
        <w:trPr>
          <w:tblHeader/>
        </w:trPr>
        <w:tc>
          <w:tcPr>
            <w:tcW w:w="0" w:type="auto"/>
            <w:gridSpan w:val="3"/>
          </w:tcPr>
          <w:p w:rsidR="00E06885" w:rsidRDefault="00E06885" w:rsidP="00E90F24">
            <w:pPr>
              <w:rPr>
                <w:rFonts w:ascii="Arial" w:hAnsi="Arial" w:cs="Arial"/>
                <w:sz w:val="20"/>
              </w:rPr>
            </w:pPr>
          </w:p>
          <w:p w:rsidR="00E06885" w:rsidRPr="0062431C" w:rsidRDefault="00E06885" w:rsidP="00E90F24">
            <w:pPr>
              <w:rPr>
                <w:rFonts w:ascii="Arial" w:hAnsi="Arial" w:cs="Arial"/>
                <w:b/>
                <w:sz w:val="20"/>
              </w:rPr>
            </w:pPr>
            <w:r w:rsidRPr="0062431C">
              <w:rPr>
                <w:rFonts w:ascii="Arial" w:hAnsi="Arial" w:cs="Arial"/>
                <w:b/>
                <w:sz w:val="20"/>
              </w:rPr>
              <w:t xml:space="preserve">Efficacy Team Analysis and Feedback:  </w:t>
            </w:r>
          </w:p>
          <w:p w:rsidR="00E06885" w:rsidRDefault="00E06885" w:rsidP="00E90F24">
            <w:pPr>
              <w:rPr>
                <w:rFonts w:ascii="Arial" w:hAnsi="Arial" w:cs="Arial"/>
                <w:b/>
                <w:sz w:val="20"/>
              </w:rPr>
            </w:pPr>
            <w:r w:rsidRPr="0062431C">
              <w:rPr>
                <w:rFonts w:ascii="Arial" w:hAnsi="Arial" w:cs="Arial"/>
                <w:b/>
                <w:sz w:val="20"/>
              </w:rPr>
              <w:t>Meets:  Program addresses how trends will affect enrollment and planning.  The narrator refers to research from the field.</w:t>
            </w:r>
          </w:p>
          <w:p w:rsidR="00E06885" w:rsidRPr="00172C6A" w:rsidRDefault="00E06885" w:rsidP="00E90F24">
            <w:pPr>
              <w:rPr>
                <w:rFonts w:ascii="Arial" w:hAnsi="Arial" w:cs="Arial"/>
                <w:sz w:val="20"/>
              </w:rPr>
            </w:pPr>
          </w:p>
        </w:tc>
      </w:tr>
      <w:tr w:rsidR="00E06885" w:rsidRPr="00A35BD7">
        <w:trPr>
          <w:tblHeader/>
        </w:trPr>
        <w:tc>
          <w:tcPr>
            <w:tcW w:w="0" w:type="auto"/>
          </w:tcPr>
          <w:p w:rsidR="00E06885" w:rsidRPr="008761D6" w:rsidRDefault="00E06885" w:rsidP="00E90F24">
            <w:pPr>
              <w:rPr>
                <w:rFonts w:ascii="Arial" w:hAnsi="Arial" w:cs="Arial"/>
                <w:b/>
                <w:i/>
                <w:sz w:val="20"/>
              </w:rPr>
            </w:pPr>
            <w:r w:rsidRPr="008761D6">
              <w:rPr>
                <w:rFonts w:ascii="Arial" w:hAnsi="Arial" w:cs="Arial"/>
                <w:b/>
                <w:i/>
                <w:sz w:val="20"/>
              </w:rPr>
              <w:t>Accomplishments</w:t>
            </w:r>
          </w:p>
        </w:tc>
        <w:tc>
          <w:tcPr>
            <w:tcW w:w="0" w:type="auto"/>
          </w:tcPr>
          <w:p w:rsidR="00E06885" w:rsidRPr="00527349" w:rsidRDefault="00E06885" w:rsidP="00E90F24">
            <w:pPr>
              <w:rPr>
                <w:rFonts w:ascii="Arial" w:hAnsi="Arial" w:cs="Arial"/>
                <w:i/>
                <w:sz w:val="20"/>
              </w:rPr>
            </w:pPr>
            <w:r w:rsidRPr="00527349">
              <w:rPr>
                <w:rFonts w:ascii="Arial" w:hAnsi="Arial" w:cs="Arial"/>
                <w:i/>
                <w:sz w:val="20"/>
              </w:rPr>
              <w:t>The program does not incorporate accomplishments and strengths into planning.</w:t>
            </w:r>
          </w:p>
        </w:tc>
        <w:tc>
          <w:tcPr>
            <w:tcW w:w="0" w:type="auto"/>
          </w:tcPr>
          <w:p w:rsidR="00E06885" w:rsidRPr="00527349" w:rsidRDefault="00E06885" w:rsidP="00E90F24">
            <w:pPr>
              <w:rPr>
                <w:rFonts w:ascii="Arial" w:hAnsi="Arial" w:cs="Arial"/>
                <w:i/>
                <w:sz w:val="20"/>
                <w:highlight w:val="yellow"/>
              </w:rPr>
            </w:pPr>
            <w:r w:rsidRPr="00527349">
              <w:rPr>
                <w:rFonts w:ascii="Arial" w:hAnsi="Arial" w:cs="Arial"/>
                <w:i/>
                <w:sz w:val="20"/>
              </w:rPr>
              <w:t>The program incorporates substantial accomplishments and strengths into planning.</w:t>
            </w:r>
          </w:p>
        </w:tc>
      </w:tr>
      <w:tr w:rsidR="00E06885" w:rsidRPr="00A35BD7">
        <w:trPr>
          <w:tblHeader/>
        </w:trPr>
        <w:tc>
          <w:tcPr>
            <w:tcW w:w="0" w:type="auto"/>
            <w:gridSpan w:val="3"/>
          </w:tcPr>
          <w:p w:rsidR="00E06885" w:rsidRDefault="00E06885" w:rsidP="00E90F24">
            <w:pPr>
              <w:rPr>
                <w:rFonts w:ascii="Arial" w:hAnsi="Arial" w:cs="Arial"/>
                <w:sz w:val="20"/>
              </w:rPr>
            </w:pPr>
          </w:p>
          <w:p w:rsidR="00E06885" w:rsidRPr="0062431C" w:rsidRDefault="00E06885" w:rsidP="00E90F24">
            <w:pPr>
              <w:rPr>
                <w:rFonts w:ascii="Arial" w:hAnsi="Arial" w:cs="Arial"/>
                <w:b/>
                <w:sz w:val="20"/>
              </w:rPr>
            </w:pPr>
            <w:r w:rsidRPr="0062431C">
              <w:rPr>
                <w:rFonts w:ascii="Arial" w:hAnsi="Arial" w:cs="Arial"/>
                <w:b/>
                <w:sz w:val="20"/>
              </w:rPr>
              <w:t xml:space="preserve">Efficacy Team Analysis and Feedback: </w:t>
            </w:r>
          </w:p>
          <w:p w:rsidR="00E06885" w:rsidRDefault="00E06885" w:rsidP="00E90F24">
            <w:pPr>
              <w:rPr>
                <w:rFonts w:ascii="Arial" w:hAnsi="Arial" w:cs="Arial"/>
                <w:b/>
                <w:sz w:val="20"/>
              </w:rPr>
            </w:pPr>
            <w:r w:rsidRPr="0062431C">
              <w:rPr>
                <w:rFonts w:ascii="Arial" w:hAnsi="Arial" w:cs="Arial"/>
                <w:b/>
                <w:sz w:val="20"/>
              </w:rPr>
              <w:t xml:space="preserve"> Meets:  The program incorporates accomplishments and strengths into planning—Success rates and retention rates have continued to increase, expanded course offerings to afternoon, evening, Friday and weekends, hyb</w:t>
            </w:r>
            <w:r>
              <w:rPr>
                <w:rFonts w:ascii="Arial" w:hAnsi="Arial" w:cs="Arial"/>
                <w:b/>
                <w:sz w:val="20"/>
              </w:rPr>
              <w:t>r</w:t>
            </w:r>
            <w:r w:rsidRPr="0062431C">
              <w:rPr>
                <w:rFonts w:ascii="Arial" w:hAnsi="Arial" w:cs="Arial"/>
                <w:b/>
                <w:sz w:val="20"/>
              </w:rPr>
              <w:t>id on-line.</w:t>
            </w:r>
          </w:p>
          <w:p w:rsidR="00E06885" w:rsidRPr="00172C6A" w:rsidRDefault="00E06885" w:rsidP="00E90F24">
            <w:pPr>
              <w:rPr>
                <w:rFonts w:ascii="Arial" w:hAnsi="Arial" w:cs="Arial"/>
                <w:sz w:val="20"/>
              </w:rPr>
            </w:pPr>
          </w:p>
        </w:tc>
      </w:tr>
      <w:tr w:rsidR="00E06885" w:rsidRPr="00A35BD7">
        <w:trPr>
          <w:tblHeader/>
        </w:trPr>
        <w:tc>
          <w:tcPr>
            <w:tcW w:w="0" w:type="auto"/>
          </w:tcPr>
          <w:p w:rsidR="00E06885" w:rsidRPr="008761D6" w:rsidRDefault="00E06885" w:rsidP="00E90F24">
            <w:pPr>
              <w:rPr>
                <w:rFonts w:ascii="Arial" w:hAnsi="Arial" w:cs="Arial"/>
                <w:b/>
                <w:i/>
                <w:sz w:val="20"/>
                <w:highlight w:val="yellow"/>
              </w:rPr>
            </w:pPr>
            <w:r w:rsidRPr="008761D6">
              <w:rPr>
                <w:rFonts w:ascii="Arial" w:hAnsi="Arial" w:cs="Arial"/>
                <w:b/>
                <w:i/>
                <w:sz w:val="20"/>
              </w:rPr>
              <w:t>Weaknesses/challenges</w:t>
            </w:r>
          </w:p>
        </w:tc>
        <w:tc>
          <w:tcPr>
            <w:tcW w:w="0" w:type="auto"/>
          </w:tcPr>
          <w:p w:rsidR="00E06885" w:rsidRPr="00527349" w:rsidRDefault="00E06885" w:rsidP="00E90F24">
            <w:pPr>
              <w:rPr>
                <w:rFonts w:ascii="Arial" w:hAnsi="Arial" w:cs="Arial"/>
                <w:i/>
                <w:sz w:val="20"/>
                <w:highlight w:val="yellow"/>
              </w:rPr>
            </w:pPr>
            <w:r w:rsidRPr="00527349">
              <w:rPr>
                <w:rFonts w:ascii="Arial" w:hAnsi="Arial" w:cs="Arial"/>
                <w:i/>
                <w:sz w:val="20"/>
              </w:rPr>
              <w:t>The program does not incorporate weaknesses and challenges into planning.</w:t>
            </w:r>
          </w:p>
        </w:tc>
        <w:tc>
          <w:tcPr>
            <w:tcW w:w="0" w:type="auto"/>
          </w:tcPr>
          <w:p w:rsidR="00E06885" w:rsidRPr="00527349" w:rsidRDefault="00E06885" w:rsidP="00E90F24">
            <w:pPr>
              <w:rPr>
                <w:rFonts w:ascii="Arial" w:hAnsi="Arial" w:cs="Arial"/>
                <w:i/>
                <w:sz w:val="20"/>
                <w:highlight w:val="yellow"/>
              </w:rPr>
            </w:pPr>
            <w:r w:rsidRPr="00527349">
              <w:rPr>
                <w:rFonts w:ascii="Arial" w:hAnsi="Arial" w:cs="Arial"/>
                <w:i/>
                <w:sz w:val="20"/>
              </w:rPr>
              <w:t>The program incorporates weaknesses and challenges into planning.</w:t>
            </w:r>
          </w:p>
        </w:tc>
      </w:tr>
      <w:tr w:rsidR="00E06885" w:rsidRPr="00A35BD7">
        <w:trPr>
          <w:tblHeader/>
        </w:trPr>
        <w:tc>
          <w:tcPr>
            <w:tcW w:w="0" w:type="auto"/>
            <w:gridSpan w:val="3"/>
          </w:tcPr>
          <w:p w:rsidR="00E06885" w:rsidRDefault="00E06885" w:rsidP="00E90F24">
            <w:pPr>
              <w:rPr>
                <w:rFonts w:ascii="Arial" w:hAnsi="Arial" w:cs="Arial"/>
                <w:b/>
                <w:sz w:val="20"/>
              </w:rPr>
            </w:pPr>
          </w:p>
          <w:p w:rsidR="00E06885" w:rsidRPr="0062431C" w:rsidRDefault="00E06885" w:rsidP="00E90F24">
            <w:pPr>
              <w:rPr>
                <w:rFonts w:ascii="Arial" w:hAnsi="Arial" w:cs="Arial"/>
                <w:b/>
                <w:sz w:val="20"/>
              </w:rPr>
            </w:pPr>
            <w:r w:rsidRPr="0062431C">
              <w:rPr>
                <w:rFonts w:ascii="Arial" w:hAnsi="Arial" w:cs="Arial"/>
                <w:b/>
                <w:sz w:val="20"/>
              </w:rPr>
              <w:t xml:space="preserve">Efficacy Team Analysis and Feedback: </w:t>
            </w:r>
          </w:p>
          <w:p w:rsidR="00E06885" w:rsidRDefault="00E06885" w:rsidP="00E90F24">
            <w:pPr>
              <w:rPr>
                <w:rFonts w:ascii="Arial" w:hAnsi="Arial" w:cs="Arial"/>
                <w:b/>
                <w:sz w:val="20"/>
              </w:rPr>
            </w:pPr>
            <w:r w:rsidRPr="0062431C">
              <w:rPr>
                <w:rFonts w:ascii="Arial" w:hAnsi="Arial" w:cs="Arial"/>
                <w:b/>
                <w:sz w:val="20"/>
              </w:rPr>
              <w:t>Meets:  However, for optimum advantage to enhance the Program’s goals, more in depth narration of details of planning would be beneficial.</w:t>
            </w:r>
          </w:p>
          <w:p w:rsidR="00E06885" w:rsidRDefault="00E06885" w:rsidP="00E90F24">
            <w:pPr>
              <w:rPr>
                <w:rFonts w:ascii="Arial" w:hAnsi="Arial" w:cs="Arial"/>
                <w:b/>
                <w:sz w:val="20"/>
              </w:rPr>
            </w:pPr>
          </w:p>
        </w:tc>
      </w:tr>
      <w:tr w:rsidR="00E06885" w:rsidRPr="00A35BD7">
        <w:trPr>
          <w:tblHeader/>
        </w:trPr>
        <w:tc>
          <w:tcPr>
            <w:tcW w:w="0" w:type="auto"/>
            <w:gridSpan w:val="3"/>
          </w:tcPr>
          <w:p w:rsidR="00E06885" w:rsidRPr="00A35BD7" w:rsidRDefault="00E06885" w:rsidP="00527349">
            <w:pPr>
              <w:jc w:val="center"/>
              <w:rPr>
                <w:rFonts w:ascii="Arial" w:hAnsi="Arial" w:cs="Arial"/>
                <w:b/>
                <w:sz w:val="20"/>
              </w:rPr>
            </w:pPr>
            <w:r>
              <w:rPr>
                <w:rFonts w:ascii="Arial" w:hAnsi="Arial" w:cs="Arial"/>
                <w:b/>
                <w:sz w:val="20"/>
              </w:rPr>
              <w:t xml:space="preserve">Part V: </w:t>
            </w:r>
            <w:r w:rsidRPr="00A35BD7">
              <w:rPr>
                <w:rFonts w:ascii="Arial" w:hAnsi="Arial" w:cs="Arial"/>
                <w:b/>
                <w:sz w:val="20"/>
              </w:rPr>
              <w:t>Technology, Partnerships &amp; Campus Climate</w:t>
            </w:r>
          </w:p>
        </w:tc>
      </w:tr>
      <w:tr w:rsidR="00E06885" w:rsidRPr="00A35BD7">
        <w:trPr>
          <w:tblHeader/>
        </w:trPr>
        <w:tc>
          <w:tcPr>
            <w:tcW w:w="0" w:type="auto"/>
          </w:tcPr>
          <w:p w:rsidR="00E06885" w:rsidRPr="00A35BD7" w:rsidRDefault="00E06885" w:rsidP="00E90F24">
            <w:pPr>
              <w:rPr>
                <w:rFonts w:ascii="Arial" w:hAnsi="Arial" w:cs="Arial"/>
                <w:sz w:val="20"/>
              </w:rPr>
            </w:pPr>
          </w:p>
        </w:tc>
        <w:tc>
          <w:tcPr>
            <w:tcW w:w="0" w:type="auto"/>
          </w:tcPr>
          <w:p w:rsidR="00E06885" w:rsidRPr="00527349" w:rsidRDefault="00E06885" w:rsidP="00E90F24">
            <w:pPr>
              <w:rPr>
                <w:rFonts w:ascii="Arial" w:hAnsi="Arial" w:cs="Arial"/>
                <w:i/>
                <w:sz w:val="20"/>
              </w:rPr>
            </w:pPr>
            <w:r w:rsidRPr="00527349">
              <w:rPr>
                <w:rFonts w:ascii="Arial" w:hAnsi="Arial" w:cs="Arial"/>
                <w:i/>
                <w:sz w:val="20"/>
              </w:rPr>
              <w:t xml:space="preserve">Program does not demonstrate that it incorporates the strategic initiatives of Technology, Partnerships or Campus Climate. </w:t>
            </w:r>
          </w:p>
          <w:p w:rsidR="00E06885" w:rsidRPr="00527349" w:rsidRDefault="00E06885" w:rsidP="00E90F24">
            <w:pPr>
              <w:rPr>
                <w:rFonts w:ascii="Arial" w:hAnsi="Arial" w:cs="Arial"/>
                <w:i/>
                <w:sz w:val="20"/>
              </w:rPr>
            </w:pPr>
          </w:p>
          <w:p w:rsidR="00E06885" w:rsidRPr="00527349" w:rsidRDefault="00E06885" w:rsidP="00E90F24">
            <w:pPr>
              <w:rPr>
                <w:rFonts w:ascii="Arial" w:hAnsi="Arial" w:cs="Arial"/>
                <w:i/>
                <w:sz w:val="20"/>
              </w:rPr>
            </w:pPr>
            <w:r w:rsidRPr="00527349">
              <w:rPr>
                <w:rFonts w:ascii="Arial" w:hAnsi="Arial" w:cs="Arial"/>
                <w:i/>
                <w:sz w:val="20"/>
              </w:rPr>
              <w:t>Program does not have plans to implement the strategic initiatives of Technology, Partnerships or Campus Climate</w:t>
            </w:r>
          </w:p>
        </w:tc>
        <w:tc>
          <w:tcPr>
            <w:tcW w:w="0" w:type="auto"/>
          </w:tcPr>
          <w:p w:rsidR="00E06885" w:rsidRPr="00527349" w:rsidRDefault="00E06885" w:rsidP="00E90F24">
            <w:pPr>
              <w:rPr>
                <w:rFonts w:ascii="Arial" w:hAnsi="Arial" w:cs="Arial"/>
                <w:i/>
                <w:sz w:val="20"/>
              </w:rPr>
            </w:pPr>
            <w:r w:rsidRPr="00527349">
              <w:rPr>
                <w:rFonts w:ascii="Arial" w:hAnsi="Arial" w:cs="Arial"/>
                <w:i/>
                <w:sz w:val="20"/>
              </w:rPr>
              <w:t xml:space="preserve">Program demonstrates that it incorporates the strategic initiatives of Technology, Partnerships and/or Campus Climate. </w:t>
            </w:r>
          </w:p>
          <w:p w:rsidR="00E06885" w:rsidRPr="00527349" w:rsidRDefault="00E06885" w:rsidP="00E90F24">
            <w:pPr>
              <w:rPr>
                <w:rFonts w:ascii="Arial" w:hAnsi="Arial" w:cs="Arial"/>
                <w:i/>
                <w:sz w:val="20"/>
              </w:rPr>
            </w:pPr>
          </w:p>
          <w:p w:rsidR="00E06885" w:rsidRPr="00527349" w:rsidRDefault="00E06885" w:rsidP="00E90F24">
            <w:pPr>
              <w:rPr>
                <w:rFonts w:ascii="Arial" w:hAnsi="Arial" w:cs="Arial"/>
                <w:i/>
                <w:sz w:val="20"/>
              </w:rPr>
            </w:pPr>
            <w:r w:rsidRPr="00527349">
              <w:rPr>
                <w:rFonts w:ascii="Arial" w:hAnsi="Arial" w:cs="Arial"/>
                <w:i/>
                <w:sz w:val="20"/>
              </w:rPr>
              <w:t>Program has plans to further implement the strategic initiatives of Technology, Partnerships and/or Campus Climate.</w:t>
            </w:r>
          </w:p>
        </w:tc>
      </w:tr>
      <w:tr w:rsidR="00E06885" w:rsidRPr="00A35BD7">
        <w:trPr>
          <w:tblHeader/>
        </w:trPr>
        <w:tc>
          <w:tcPr>
            <w:tcW w:w="0" w:type="auto"/>
            <w:gridSpan w:val="3"/>
          </w:tcPr>
          <w:p w:rsidR="00E06885" w:rsidRDefault="00E06885" w:rsidP="00E90F24">
            <w:pPr>
              <w:rPr>
                <w:rFonts w:ascii="Arial" w:hAnsi="Arial" w:cs="Arial"/>
                <w:sz w:val="20"/>
              </w:rPr>
            </w:pPr>
          </w:p>
          <w:p w:rsidR="00E06885" w:rsidRDefault="00E06885" w:rsidP="00E90F24">
            <w:pPr>
              <w:rPr>
                <w:rFonts w:ascii="Arial" w:hAnsi="Arial" w:cs="Arial"/>
                <w:b/>
                <w:sz w:val="20"/>
              </w:rPr>
            </w:pPr>
            <w:r w:rsidRPr="0062431C">
              <w:rPr>
                <w:rFonts w:ascii="Arial" w:hAnsi="Arial" w:cs="Arial"/>
                <w:b/>
                <w:sz w:val="20"/>
              </w:rPr>
              <w:t>Efficacy Team Analysis and Feedback:</w:t>
            </w:r>
          </w:p>
          <w:p w:rsidR="00E06885" w:rsidRDefault="00E06885" w:rsidP="00E90F24">
            <w:pPr>
              <w:rPr>
                <w:rFonts w:ascii="Arial" w:hAnsi="Arial" w:cs="Arial"/>
                <w:b/>
                <w:sz w:val="20"/>
              </w:rPr>
            </w:pPr>
            <w:r>
              <w:rPr>
                <w:rFonts w:ascii="Arial" w:hAnsi="Arial" w:cs="Arial"/>
                <w:b/>
                <w:sz w:val="20"/>
              </w:rPr>
              <w:t>Meets: The Narrator thoroughly discussed each of the topics; technology, partnerships, and campus climate.  The listing of partnerships is pertinent to the document, and helpful to the Efficacy Team.</w:t>
            </w:r>
          </w:p>
          <w:p w:rsidR="00E06885" w:rsidRPr="00A35BD7" w:rsidRDefault="00E06885" w:rsidP="00E90F24">
            <w:pPr>
              <w:rPr>
                <w:rFonts w:ascii="Arial" w:hAnsi="Arial" w:cs="Arial"/>
                <w:sz w:val="20"/>
              </w:rPr>
            </w:pPr>
          </w:p>
        </w:tc>
      </w:tr>
    </w:tbl>
    <w:p w:rsidR="00E06885" w:rsidRDefault="00E06885" w:rsidP="0062539F">
      <w:pPr>
        <w:jc w:val="both"/>
        <w:rPr>
          <w:rFonts w:ascii="Arial" w:hAnsi="Arial" w:cs="Arial"/>
        </w:rPr>
      </w:pPr>
    </w:p>
    <w:sectPr w:rsidR="00E06885"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F36" w:rsidRDefault="00631F36">
      <w:r>
        <w:separator/>
      </w:r>
    </w:p>
  </w:endnote>
  <w:endnote w:type="continuationSeparator" w:id="0">
    <w:p w:rsidR="00631F36" w:rsidRDefault="00631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F36" w:rsidRDefault="00631F36">
      <w:r>
        <w:separator/>
      </w:r>
    </w:p>
  </w:footnote>
  <w:footnote w:type="continuationSeparator" w:id="0">
    <w:p w:rsidR="00631F36" w:rsidRDefault="00631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85" w:rsidRPr="00EE1ECD" w:rsidRDefault="00E06885" w:rsidP="00EE1ECD">
    <w:pPr>
      <w:pStyle w:val="Header"/>
      <w:jc w:val="center"/>
      <w:rPr>
        <w:b/>
      </w:rPr>
    </w:pPr>
    <w:r w:rsidRPr="003E5B91">
      <w:rPr>
        <w:b/>
      </w:rPr>
      <w:t xml:space="preserve">Page </w:t>
    </w:r>
    <w:r w:rsidR="00274C37" w:rsidRPr="003E5B91">
      <w:rPr>
        <w:b/>
      </w:rPr>
      <w:fldChar w:fldCharType="begin"/>
    </w:r>
    <w:r w:rsidRPr="003E5B91">
      <w:rPr>
        <w:b/>
      </w:rPr>
      <w:instrText xml:space="preserve"> PAGE </w:instrText>
    </w:r>
    <w:r w:rsidR="00274C37" w:rsidRPr="003E5B91">
      <w:rPr>
        <w:b/>
      </w:rPr>
      <w:fldChar w:fldCharType="separate"/>
    </w:r>
    <w:r w:rsidR="008C2932">
      <w:rPr>
        <w:b/>
        <w:noProof/>
      </w:rPr>
      <w:t>1</w:t>
    </w:r>
    <w:r w:rsidR="00274C37" w:rsidRPr="003E5B91">
      <w:rPr>
        <w:b/>
      </w:rPr>
      <w:fldChar w:fldCharType="end"/>
    </w:r>
    <w:r w:rsidRPr="003E5B91">
      <w:rPr>
        <w:b/>
      </w:rPr>
      <w:t xml:space="preserve"> of </w:t>
    </w:r>
    <w:r w:rsidR="00274C37" w:rsidRPr="003E5B91">
      <w:rPr>
        <w:b/>
      </w:rPr>
      <w:fldChar w:fldCharType="begin"/>
    </w:r>
    <w:r w:rsidRPr="003E5B91">
      <w:rPr>
        <w:b/>
      </w:rPr>
      <w:instrText xml:space="preserve"> NUMPAGES </w:instrText>
    </w:r>
    <w:r w:rsidR="00274C37" w:rsidRPr="003E5B91">
      <w:rPr>
        <w:b/>
      </w:rPr>
      <w:fldChar w:fldCharType="separate"/>
    </w:r>
    <w:r w:rsidR="008C2932">
      <w:rPr>
        <w:b/>
        <w:noProof/>
      </w:rPr>
      <w:t>3</w:t>
    </w:r>
    <w:r w:rsidR="00274C37"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F7A291BA">
      <w:start w:val="2"/>
      <w:numFmt w:val="lowerLetter"/>
      <w:lvlText w:val="%4."/>
      <w:lvlJc w:val="left"/>
      <w:pPr>
        <w:tabs>
          <w:tab w:val="num" w:pos="2565"/>
        </w:tabs>
        <w:ind w:left="2565" w:hanging="40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156A00B4">
      <w:start w:val="4"/>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oNotHyphenateCaps/>
  <w:drawingGridHorizontalSpacing w:val="100"/>
  <w:drawingGridVerticalSpacing w:val="136"/>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778"/>
    <w:rsid w:val="0000529B"/>
    <w:rsid w:val="000701BC"/>
    <w:rsid w:val="00070B3D"/>
    <w:rsid w:val="00081AD0"/>
    <w:rsid w:val="0009399F"/>
    <w:rsid w:val="000D06FC"/>
    <w:rsid w:val="000F1A8C"/>
    <w:rsid w:val="00116C9B"/>
    <w:rsid w:val="0012132D"/>
    <w:rsid w:val="0015758F"/>
    <w:rsid w:val="00160EBD"/>
    <w:rsid w:val="00172C6A"/>
    <w:rsid w:val="001822FC"/>
    <w:rsid w:val="001A5ACA"/>
    <w:rsid w:val="001C66C9"/>
    <w:rsid w:val="00247828"/>
    <w:rsid w:val="00253D03"/>
    <w:rsid w:val="0025743C"/>
    <w:rsid w:val="00274C37"/>
    <w:rsid w:val="002850CA"/>
    <w:rsid w:val="002B199F"/>
    <w:rsid w:val="002C37ED"/>
    <w:rsid w:val="002E3B89"/>
    <w:rsid w:val="002E595C"/>
    <w:rsid w:val="002F3911"/>
    <w:rsid w:val="00320333"/>
    <w:rsid w:val="003302F0"/>
    <w:rsid w:val="003D018D"/>
    <w:rsid w:val="003D32A4"/>
    <w:rsid w:val="003E22FB"/>
    <w:rsid w:val="003E5B91"/>
    <w:rsid w:val="003E6CC9"/>
    <w:rsid w:val="003F2782"/>
    <w:rsid w:val="003F2DDC"/>
    <w:rsid w:val="003F4318"/>
    <w:rsid w:val="003F5BDF"/>
    <w:rsid w:val="00421EC7"/>
    <w:rsid w:val="00437CEF"/>
    <w:rsid w:val="00457B08"/>
    <w:rsid w:val="004940F4"/>
    <w:rsid w:val="004A5034"/>
    <w:rsid w:val="004B0390"/>
    <w:rsid w:val="004D0A9A"/>
    <w:rsid w:val="004F22A7"/>
    <w:rsid w:val="00521083"/>
    <w:rsid w:val="00527349"/>
    <w:rsid w:val="005463D7"/>
    <w:rsid w:val="00556626"/>
    <w:rsid w:val="00560E79"/>
    <w:rsid w:val="005666D0"/>
    <w:rsid w:val="005746D8"/>
    <w:rsid w:val="00585B17"/>
    <w:rsid w:val="0059080C"/>
    <w:rsid w:val="00592EAC"/>
    <w:rsid w:val="005B2D07"/>
    <w:rsid w:val="005B661B"/>
    <w:rsid w:val="005D7423"/>
    <w:rsid w:val="005E771F"/>
    <w:rsid w:val="00612804"/>
    <w:rsid w:val="0062431C"/>
    <w:rsid w:val="0062539F"/>
    <w:rsid w:val="00626B8B"/>
    <w:rsid w:val="006276DE"/>
    <w:rsid w:val="00630016"/>
    <w:rsid w:val="00630721"/>
    <w:rsid w:val="00631F36"/>
    <w:rsid w:val="00643B53"/>
    <w:rsid w:val="00646083"/>
    <w:rsid w:val="006836A1"/>
    <w:rsid w:val="00690ED4"/>
    <w:rsid w:val="006B138D"/>
    <w:rsid w:val="006D696A"/>
    <w:rsid w:val="00700C4C"/>
    <w:rsid w:val="00735FFE"/>
    <w:rsid w:val="007439A5"/>
    <w:rsid w:val="00754586"/>
    <w:rsid w:val="007570F1"/>
    <w:rsid w:val="00804E08"/>
    <w:rsid w:val="00815D34"/>
    <w:rsid w:val="0081674D"/>
    <w:rsid w:val="00826949"/>
    <w:rsid w:val="00834321"/>
    <w:rsid w:val="0083793F"/>
    <w:rsid w:val="00851004"/>
    <w:rsid w:val="0086090A"/>
    <w:rsid w:val="008761D6"/>
    <w:rsid w:val="00876909"/>
    <w:rsid w:val="00896F47"/>
    <w:rsid w:val="008B08DF"/>
    <w:rsid w:val="008C2932"/>
    <w:rsid w:val="008E6565"/>
    <w:rsid w:val="008F763B"/>
    <w:rsid w:val="009029C2"/>
    <w:rsid w:val="00906F9F"/>
    <w:rsid w:val="009104E3"/>
    <w:rsid w:val="00924890"/>
    <w:rsid w:val="009258A8"/>
    <w:rsid w:val="00933750"/>
    <w:rsid w:val="009903AF"/>
    <w:rsid w:val="00A017DD"/>
    <w:rsid w:val="00A17BB2"/>
    <w:rsid w:val="00A263AB"/>
    <w:rsid w:val="00A338C3"/>
    <w:rsid w:val="00A35BD7"/>
    <w:rsid w:val="00A41D92"/>
    <w:rsid w:val="00A61645"/>
    <w:rsid w:val="00A87CB4"/>
    <w:rsid w:val="00A913A3"/>
    <w:rsid w:val="00A91CCD"/>
    <w:rsid w:val="00AA330C"/>
    <w:rsid w:val="00AA33D3"/>
    <w:rsid w:val="00AC4EAC"/>
    <w:rsid w:val="00AF7D1C"/>
    <w:rsid w:val="00B0398B"/>
    <w:rsid w:val="00B119FC"/>
    <w:rsid w:val="00B33E33"/>
    <w:rsid w:val="00B50385"/>
    <w:rsid w:val="00B63EDF"/>
    <w:rsid w:val="00B81D82"/>
    <w:rsid w:val="00B93DAF"/>
    <w:rsid w:val="00BA19C8"/>
    <w:rsid w:val="00BC1AFC"/>
    <w:rsid w:val="00C157EB"/>
    <w:rsid w:val="00C20ECB"/>
    <w:rsid w:val="00C23F43"/>
    <w:rsid w:val="00C51ED7"/>
    <w:rsid w:val="00C53DBA"/>
    <w:rsid w:val="00C6007D"/>
    <w:rsid w:val="00C613EC"/>
    <w:rsid w:val="00C76D9D"/>
    <w:rsid w:val="00C94D69"/>
    <w:rsid w:val="00CA17F3"/>
    <w:rsid w:val="00CA51F6"/>
    <w:rsid w:val="00CB3BEF"/>
    <w:rsid w:val="00CB3C60"/>
    <w:rsid w:val="00CD47C5"/>
    <w:rsid w:val="00CE2DF9"/>
    <w:rsid w:val="00CF7656"/>
    <w:rsid w:val="00D037B6"/>
    <w:rsid w:val="00D113F7"/>
    <w:rsid w:val="00D235EA"/>
    <w:rsid w:val="00D264C5"/>
    <w:rsid w:val="00D46663"/>
    <w:rsid w:val="00D6121E"/>
    <w:rsid w:val="00D65C39"/>
    <w:rsid w:val="00D71EAD"/>
    <w:rsid w:val="00D758BE"/>
    <w:rsid w:val="00D94679"/>
    <w:rsid w:val="00DC2160"/>
    <w:rsid w:val="00DF1609"/>
    <w:rsid w:val="00DF5D08"/>
    <w:rsid w:val="00DF7EF2"/>
    <w:rsid w:val="00E027EB"/>
    <w:rsid w:val="00E0610D"/>
    <w:rsid w:val="00E06885"/>
    <w:rsid w:val="00E7063D"/>
    <w:rsid w:val="00E77A9D"/>
    <w:rsid w:val="00E86E7D"/>
    <w:rsid w:val="00E90F24"/>
    <w:rsid w:val="00E93778"/>
    <w:rsid w:val="00E93F31"/>
    <w:rsid w:val="00EA37C8"/>
    <w:rsid w:val="00EE1ECD"/>
    <w:rsid w:val="00EF0FB5"/>
    <w:rsid w:val="00F06152"/>
    <w:rsid w:val="00F13D57"/>
    <w:rsid w:val="00F65EB0"/>
    <w:rsid w:val="00F72114"/>
    <w:rsid w:val="00F77F04"/>
    <w:rsid w:val="00FA385B"/>
    <w:rsid w:val="00FB5F44"/>
    <w:rsid w:val="00FF35F1"/>
    <w:rsid w:val="00FF3B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24890"/>
    <w:pPr>
      <w:jc w:val="center"/>
    </w:pPr>
    <w:rPr>
      <w:rFonts w:ascii="Arial" w:hAnsi="Arial" w:cs="Arial"/>
      <w:b/>
      <w:sz w:val="28"/>
    </w:rPr>
  </w:style>
  <w:style w:type="character" w:customStyle="1" w:styleId="TitleChar">
    <w:name w:val="Title Char"/>
    <w:basedOn w:val="DefaultParagraphFont"/>
    <w:link w:val="Title"/>
    <w:uiPriority w:val="99"/>
    <w:locked/>
    <w:rsid w:val="00E027EB"/>
    <w:rPr>
      <w:rFonts w:ascii="Cambria" w:hAnsi="Cambria" w:cs="Times New Roman"/>
      <w:b/>
      <w:bCs/>
      <w:kern w:val="28"/>
      <w:sz w:val="32"/>
    </w:rPr>
  </w:style>
  <w:style w:type="paragraph" w:styleId="Header">
    <w:name w:val="header"/>
    <w:basedOn w:val="Normal"/>
    <w:link w:val="HeaderChar"/>
    <w:uiPriority w:val="99"/>
    <w:rsid w:val="00EE1ECD"/>
    <w:pPr>
      <w:tabs>
        <w:tab w:val="center" w:pos="4320"/>
        <w:tab w:val="right" w:pos="8640"/>
      </w:tabs>
    </w:pPr>
  </w:style>
  <w:style w:type="character" w:customStyle="1" w:styleId="HeaderChar">
    <w:name w:val="Header Char"/>
    <w:basedOn w:val="DefaultParagraphFont"/>
    <w:link w:val="Header"/>
    <w:uiPriority w:val="99"/>
    <w:semiHidden/>
    <w:locked/>
    <w:rsid w:val="00E027EB"/>
    <w:rPr>
      <w:rFonts w:cs="Times New Roman"/>
      <w:sz w:val="24"/>
    </w:rPr>
  </w:style>
  <w:style w:type="paragraph" w:styleId="Footer">
    <w:name w:val="footer"/>
    <w:basedOn w:val="Normal"/>
    <w:link w:val="FooterChar"/>
    <w:uiPriority w:val="99"/>
    <w:semiHidden/>
    <w:rsid w:val="00EE1ECD"/>
    <w:pPr>
      <w:tabs>
        <w:tab w:val="center" w:pos="4320"/>
        <w:tab w:val="right" w:pos="8640"/>
      </w:tabs>
    </w:pPr>
  </w:style>
  <w:style w:type="character" w:customStyle="1" w:styleId="FooterChar">
    <w:name w:val="Footer Char"/>
    <w:basedOn w:val="DefaultParagraphFont"/>
    <w:link w:val="Footer"/>
    <w:uiPriority w:val="99"/>
    <w:semiHidden/>
    <w:locked/>
    <w:rsid w:val="00E027EB"/>
    <w:rPr>
      <w:rFonts w:cs="Times New Roman"/>
      <w:sz w:val="24"/>
    </w:rPr>
  </w:style>
  <w:style w:type="table" w:styleId="TableGrid">
    <w:name w:val="Table Grid"/>
    <w:basedOn w:val="TableNormal"/>
    <w:uiPriority w:val="99"/>
    <w:rsid w:val="00E061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822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7EB"/>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1091</Words>
  <Characters>6221</Characters>
  <Application>Microsoft Office Word</Application>
  <DocSecurity>0</DocSecurity>
  <Lines>51</Lines>
  <Paragraphs>14</Paragraphs>
  <ScaleCrop>false</ScaleCrop>
  <Company>SBCCD</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subject/>
  <dc:creator>rmarla</dc:creator>
  <cp:keywords/>
  <dc:description/>
  <cp:lastModifiedBy>RefDesk</cp:lastModifiedBy>
  <cp:revision>21</cp:revision>
  <dcterms:created xsi:type="dcterms:W3CDTF">2011-04-12T03:04:00Z</dcterms:created>
  <dcterms:modified xsi:type="dcterms:W3CDTF">2011-05-05T17:02:00Z</dcterms:modified>
</cp:coreProperties>
</file>